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F7545" w14:textId="602BB38F" w:rsidR="00FD1806" w:rsidRPr="0069319E" w:rsidRDefault="00A71BA3" w:rsidP="0069319E">
      <w:pPr>
        <w:widowControl w:val="0"/>
        <w:spacing w:after="0" w:line="360" w:lineRule="auto"/>
        <w:jc w:val="center"/>
        <w:rPr>
          <w:rFonts w:ascii="Times New Roman" w:hAnsi="Times New Roman"/>
          <w:b/>
          <w:sz w:val="28"/>
          <w:szCs w:val="28"/>
        </w:rPr>
      </w:pPr>
      <w:bookmarkStart w:id="0" w:name="_GoBack"/>
      <w:bookmarkEnd w:id="0"/>
      <w:r w:rsidRPr="0069319E">
        <w:rPr>
          <w:rFonts w:ascii="Times New Roman" w:hAnsi="Times New Roman"/>
          <w:b/>
          <w:sz w:val="28"/>
          <w:szCs w:val="28"/>
        </w:rPr>
        <w:t>Флейтовые концерты В.А. Моцарта</w:t>
      </w:r>
      <w:r w:rsidR="00820236" w:rsidRPr="0069319E">
        <w:rPr>
          <w:rFonts w:ascii="Times New Roman" w:hAnsi="Times New Roman"/>
          <w:b/>
          <w:sz w:val="28"/>
          <w:szCs w:val="28"/>
        </w:rPr>
        <w:t xml:space="preserve"> в учебно-образовательном </w:t>
      </w:r>
      <w:r w:rsidRPr="0069319E">
        <w:rPr>
          <w:rFonts w:ascii="Times New Roman" w:hAnsi="Times New Roman"/>
          <w:b/>
          <w:sz w:val="28"/>
          <w:szCs w:val="28"/>
        </w:rPr>
        <w:t>процессе</w:t>
      </w:r>
    </w:p>
    <w:p w14:paraId="5E3A53F2" w14:textId="7E329BCB" w:rsidR="00820236" w:rsidRPr="0069319E" w:rsidRDefault="00820236" w:rsidP="0069319E">
      <w:pPr>
        <w:widowControl w:val="0"/>
        <w:spacing w:after="0" w:line="360" w:lineRule="auto"/>
        <w:jc w:val="center"/>
        <w:rPr>
          <w:rFonts w:ascii="Times New Roman" w:hAnsi="Times New Roman"/>
          <w:b/>
          <w:sz w:val="28"/>
          <w:szCs w:val="28"/>
        </w:rPr>
      </w:pPr>
      <w:r w:rsidRPr="0069319E">
        <w:rPr>
          <w:rFonts w:ascii="Times New Roman" w:hAnsi="Times New Roman"/>
          <w:b/>
          <w:sz w:val="28"/>
          <w:szCs w:val="28"/>
        </w:rPr>
        <w:t xml:space="preserve"> </w:t>
      </w:r>
    </w:p>
    <w:p w14:paraId="3124B27E" w14:textId="2DD78F4C" w:rsidR="00FB6E37" w:rsidRPr="0069319E" w:rsidRDefault="00FB6E37" w:rsidP="0069319E">
      <w:pPr>
        <w:widowControl w:val="0"/>
        <w:spacing w:after="0" w:line="360" w:lineRule="auto"/>
        <w:jc w:val="center"/>
        <w:rPr>
          <w:rFonts w:ascii="Times New Roman" w:hAnsi="Times New Roman"/>
          <w:b/>
          <w:sz w:val="28"/>
          <w:szCs w:val="28"/>
        </w:rPr>
      </w:pPr>
      <w:r w:rsidRPr="0069319E">
        <w:rPr>
          <w:rFonts w:ascii="Times New Roman" w:hAnsi="Times New Roman"/>
          <w:b/>
          <w:sz w:val="28"/>
          <w:szCs w:val="28"/>
        </w:rPr>
        <w:t>Строган Марина Александровна</w:t>
      </w:r>
    </w:p>
    <w:p w14:paraId="41A123A3" w14:textId="3B165EE5" w:rsidR="00820236" w:rsidRPr="0069319E" w:rsidRDefault="00820236" w:rsidP="0069319E">
      <w:pPr>
        <w:widowControl w:val="0"/>
        <w:spacing w:after="0" w:line="360" w:lineRule="auto"/>
        <w:jc w:val="center"/>
        <w:rPr>
          <w:rFonts w:ascii="Times New Roman" w:hAnsi="Times New Roman"/>
          <w:bCs/>
          <w:sz w:val="28"/>
          <w:szCs w:val="28"/>
        </w:rPr>
      </w:pPr>
      <w:r w:rsidRPr="0069319E">
        <w:rPr>
          <w:rFonts w:ascii="Times New Roman" w:hAnsi="Times New Roman"/>
          <w:bCs/>
          <w:sz w:val="28"/>
          <w:szCs w:val="28"/>
        </w:rPr>
        <w:t>преподаватель кафедры «Духовые и ударные инструменты»</w:t>
      </w:r>
    </w:p>
    <w:p w14:paraId="588F857F" w14:textId="03B4FC1C" w:rsidR="009B15BB" w:rsidRPr="0069319E" w:rsidRDefault="00FB6E37" w:rsidP="0069319E">
      <w:pPr>
        <w:widowControl w:val="0"/>
        <w:spacing w:after="0" w:line="360" w:lineRule="auto"/>
        <w:jc w:val="center"/>
        <w:rPr>
          <w:rFonts w:ascii="Times New Roman" w:hAnsi="Times New Roman"/>
          <w:sz w:val="28"/>
          <w:szCs w:val="28"/>
        </w:rPr>
      </w:pPr>
      <w:r w:rsidRPr="0069319E">
        <w:rPr>
          <w:rFonts w:ascii="Times New Roman" w:hAnsi="Times New Roman"/>
          <w:sz w:val="28"/>
          <w:szCs w:val="28"/>
        </w:rPr>
        <w:t>ГОУ ВПО «ПГИИ им. А.Г. Рубинштейна»,</w:t>
      </w:r>
    </w:p>
    <w:p w14:paraId="5DE968E9" w14:textId="64434437" w:rsidR="00820236" w:rsidRPr="0069319E" w:rsidRDefault="00820236" w:rsidP="0069319E">
      <w:pPr>
        <w:widowControl w:val="0"/>
        <w:spacing w:after="0" w:line="360" w:lineRule="auto"/>
        <w:jc w:val="center"/>
        <w:rPr>
          <w:rFonts w:ascii="Times New Roman" w:hAnsi="Times New Roman"/>
          <w:sz w:val="28"/>
          <w:szCs w:val="28"/>
        </w:rPr>
      </w:pPr>
      <w:r w:rsidRPr="0069319E">
        <w:rPr>
          <w:rFonts w:ascii="Times New Roman" w:hAnsi="Times New Roman"/>
          <w:sz w:val="28"/>
          <w:szCs w:val="28"/>
        </w:rPr>
        <w:t>Заслуженный артист ПМР</w:t>
      </w:r>
    </w:p>
    <w:p w14:paraId="039CE7B2" w14:textId="2323577F" w:rsidR="00820236" w:rsidRPr="0069319E" w:rsidRDefault="00820236" w:rsidP="0069319E">
      <w:pPr>
        <w:widowControl w:val="0"/>
        <w:spacing w:after="0" w:line="360" w:lineRule="auto"/>
        <w:jc w:val="both"/>
        <w:rPr>
          <w:rFonts w:ascii="Times New Roman" w:hAnsi="Times New Roman"/>
          <w:i/>
          <w:iCs/>
          <w:sz w:val="28"/>
          <w:szCs w:val="28"/>
        </w:rPr>
      </w:pPr>
      <w:r w:rsidRPr="0069319E">
        <w:rPr>
          <w:rFonts w:ascii="Times New Roman" w:hAnsi="Times New Roman"/>
          <w:b/>
          <w:bCs/>
          <w:i/>
          <w:iCs/>
          <w:sz w:val="28"/>
          <w:szCs w:val="28"/>
        </w:rPr>
        <w:t xml:space="preserve">Аннотация. </w:t>
      </w:r>
      <w:r w:rsidRPr="0069319E">
        <w:rPr>
          <w:rFonts w:ascii="Times New Roman" w:hAnsi="Times New Roman"/>
          <w:i/>
          <w:iCs/>
          <w:sz w:val="28"/>
          <w:szCs w:val="28"/>
        </w:rPr>
        <w:t>В статье рассматрив</w:t>
      </w:r>
      <w:r w:rsidR="00A51EF1" w:rsidRPr="0069319E">
        <w:rPr>
          <w:rFonts w:ascii="Times New Roman" w:hAnsi="Times New Roman"/>
          <w:i/>
          <w:iCs/>
          <w:sz w:val="28"/>
          <w:szCs w:val="28"/>
        </w:rPr>
        <w:t>ается роль флейтовых концертов В.А. Моцарта в учебно-образовательном процессе. Анализируются их художественные и технические особенности, которые делают эти произведения ценным материалом для обучения студентов музыкальных учебных заведений.</w:t>
      </w:r>
    </w:p>
    <w:p w14:paraId="0E50544C" w14:textId="7FDB3E6D" w:rsidR="00C905AB" w:rsidRPr="0069319E" w:rsidRDefault="00A51EF1" w:rsidP="0069319E">
      <w:pPr>
        <w:widowControl w:val="0"/>
        <w:spacing w:after="0" w:line="360" w:lineRule="auto"/>
        <w:jc w:val="both"/>
        <w:rPr>
          <w:rFonts w:ascii="Times New Roman" w:hAnsi="Times New Roman"/>
          <w:b/>
          <w:bCs/>
          <w:i/>
          <w:iCs/>
          <w:sz w:val="28"/>
          <w:szCs w:val="28"/>
        </w:rPr>
      </w:pPr>
      <w:r w:rsidRPr="0069319E">
        <w:rPr>
          <w:rFonts w:ascii="Times New Roman" w:hAnsi="Times New Roman"/>
          <w:b/>
          <w:bCs/>
          <w:i/>
          <w:iCs/>
          <w:sz w:val="28"/>
          <w:szCs w:val="28"/>
        </w:rPr>
        <w:t>Ключевые слова</w:t>
      </w:r>
      <w:r w:rsidRPr="0069319E">
        <w:rPr>
          <w:rFonts w:ascii="Times New Roman" w:hAnsi="Times New Roman"/>
          <w:i/>
          <w:iCs/>
          <w:sz w:val="28"/>
          <w:szCs w:val="28"/>
        </w:rPr>
        <w:t>: Моцарт, флейтовые концерты, музыкальное образование, методика преподавания, исполнительское искусство.</w:t>
      </w:r>
    </w:p>
    <w:p w14:paraId="18F6D50F" w14:textId="77777777" w:rsidR="00A51EF1" w:rsidRPr="0069319E" w:rsidRDefault="00A51EF1" w:rsidP="0069319E">
      <w:pPr>
        <w:widowControl w:val="0"/>
        <w:spacing w:after="0" w:line="360" w:lineRule="auto"/>
        <w:rPr>
          <w:rFonts w:ascii="Times New Roman" w:hAnsi="Times New Roman"/>
          <w:b/>
          <w:bCs/>
          <w:i/>
          <w:iCs/>
          <w:sz w:val="28"/>
          <w:szCs w:val="28"/>
        </w:rPr>
      </w:pPr>
    </w:p>
    <w:p w14:paraId="4AC1B47F" w14:textId="73FF57E2" w:rsidR="00A71BA3" w:rsidRPr="0069319E" w:rsidRDefault="00A71BA3"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Музыкальное образование является неотъемлемой частью культурного наследия и формирования личности. В </w:t>
      </w:r>
      <w:r w:rsidR="00A51EF1" w:rsidRPr="0069319E">
        <w:rPr>
          <w:rFonts w:ascii="Times New Roman" w:hAnsi="Times New Roman" w:cs="Times New Roman"/>
          <w:sz w:val="28"/>
          <w:szCs w:val="28"/>
        </w:rPr>
        <w:t xml:space="preserve">его </w:t>
      </w:r>
      <w:r w:rsidRPr="0069319E">
        <w:rPr>
          <w:rFonts w:ascii="Times New Roman" w:hAnsi="Times New Roman" w:cs="Times New Roman"/>
          <w:sz w:val="28"/>
          <w:szCs w:val="28"/>
        </w:rPr>
        <w:t>контексте</w:t>
      </w:r>
      <w:r w:rsidR="00A51EF1" w:rsidRPr="0069319E">
        <w:rPr>
          <w:rFonts w:ascii="Times New Roman" w:hAnsi="Times New Roman" w:cs="Times New Roman"/>
          <w:sz w:val="28"/>
          <w:szCs w:val="28"/>
        </w:rPr>
        <w:t xml:space="preserve"> </w:t>
      </w:r>
      <w:r w:rsidRPr="0069319E">
        <w:rPr>
          <w:rFonts w:ascii="Times New Roman" w:hAnsi="Times New Roman" w:cs="Times New Roman"/>
          <w:sz w:val="28"/>
          <w:szCs w:val="28"/>
        </w:rPr>
        <w:t xml:space="preserve">одним из важных аспектов является изучение репертуара выдающихся композиторов, таких как Вольфганг Амадей Моцарт. </w:t>
      </w:r>
    </w:p>
    <w:p w14:paraId="2BDEBBA0" w14:textId="3EE9F5AF" w:rsidR="000C1EFA" w:rsidRPr="0069319E" w:rsidRDefault="009800D4"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В учебно</w:t>
      </w:r>
      <w:r w:rsidR="00BA23B8" w:rsidRPr="0069319E">
        <w:rPr>
          <w:rFonts w:ascii="Times New Roman" w:hAnsi="Times New Roman" w:cs="Times New Roman"/>
          <w:sz w:val="28"/>
          <w:szCs w:val="28"/>
        </w:rPr>
        <w:t xml:space="preserve">-образовательном </w:t>
      </w:r>
      <w:r w:rsidRPr="0069319E">
        <w:rPr>
          <w:rFonts w:ascii="Times New Roman" w:hAnsi="Times New Roman" w:cs="Times New Roman"/>
          <w:sz w:val="28"/>
          <w:szCs w:val="28"/>
        </w:rPr>
        <w:t xml:space="preserve">процессе большое значение имеет </w:t>
      </w:r>
      <w:r w:rsidR="00BA23B8" w:rsidRPr="0069319E">
        <w:rPr>
          <w:rFonts w:ascii="Times New Roman" w:hAnsi="Times New Roman" w:cs="Times New Roman"/>
          <w:sz w:val="28"/>
          <w:szCs w:val="28"/>
        </w:rPr>
        <w:t xml:space="preserve">исполнительский </w:t>
      </w:r>
      <w:r w:rsidRPr="0069319E">
        <w:rPr>
          <w:rFonts w:ascii="Times New Roman" w:hAnsi="Times New Roman" w:cs="Times New Roman"/>
          <w:sz w:val="28"/>
          <w:szCs w:val="28"/>
        </w:rPr>
        <w:t xml:space="preserve">репертуар. Традиционно он включает произведения, позволяющие сформировать </w:t>
      </w:r>
      <w:r w:rsidR="00BA23B8" w:rsidRPr="0069319E">
        <w:rPr>
          <w:rFonts w:ascii="Times New Roman" w:hAnsi="Times New Roman" w:cs="Times New Roman"/>
          <w:sz w:val="28"/>
          <w:szCs w:val="28"/>
        </w:rPr>
        <w:t xml:space="preserve">определенные </w:t>
      </w:r>
      <w:r w:rsidRPr="0069319E">
        <w:rPr>
          <w:rFonts w:ascii="Times New Roman" w:hAnsi="Times New Roman" w:cs="Times New Roman"/>
          <w:sz w:val="28"/>
          <w:szCs w:val="28"/>
        </w:rPr>
        <w:t>исполнительские навыки. Репертуар подбирается преподавателем по каждому предмету и в частности</w:t>
      </w:r>
      <w:r w:rsidR="00321726" w:rsidRPr="0069319E">
        <w:rPr>
          <w:rFonts w:ascii="Times New Roman" w:hAnsi="Times New Roman" w:cs="Times New Roman"/>
          <w:sz w:val="28"/>
          <w:szCs w:val="28"/>
        </w:rPr>
        <w:t>,</w:t>
      </w:r>
      <w:r w:rsidRPr="0069319E">
        <w:rPr>
          <w:rFonts w:ascii="Times New Roman" w:hAnsi="Times New Roman" w:cs="Times New Roman"/>
          <w:sz w:val="28"/>
          <w:szCs w:val="28"/>
        </w:rPr>
        <w:t xml:space="preserve"> в рамках учебной дисциплины «специальн</w:t>
      </w:r>
      <w:r w:rsidR="00321726" w:rsidRPr="0069319E">
        <w:rPr>
          <w:rFonts w:ascii="Times New Roman" w:hAnsi="Times New Roman" w:cs="Times New Roman"/>
          <w:sz w:val="28"/>
          <w:szCs w:val="28"/>
        </w:rPr>
        <w:t>ый инструмент</w:t>
      </w:r>
      <w:r w:rsidR="000C1EFA" w:rsidRPr="0069319E">
        <w:rPr>
          <w:rFonts w:ascii="Times New Roman" w:hAnsi="Times New Roman" w:cs="Times New Roman"/>
          <w:sz w:val="28"/>
          <w:szCs w:val="28"/>
        </w:rPr>
        <w:t>»</w:t>
      </w:r>
      <w:r w:rsidR="00321726" w:rsidRPr="0069319E">
        <w:rPr>
          <w:rFonts w:ascii="Times New Roman" w:hAnsi="Times New Roman" w:cs="Times New Roman"/>
          <w:sz w:val="28"/>
          <w:szCs w:val="28"/>
        </w:rPr>
        <w:t xml:space="preserve">. Поэтому, включение в репертуар по специальности произведений композиторов разных стилей, жанров и эпох позволяет </w:t>
      </w:r>
      <w:r w:rsidR="0003519B" w:rsidRPr="0069319E">
        <w:rPr>
          <w:rFonts w:ascii="Times New Roman" w:hAnsi="Times New Roman" w:cs="Times New Roman"/>
          <w:sz w:val="28"/>
          <w:szCs w:val="28"/>
        </w:rPr>
        <w:t>юному исполнителю</w:t>
      </w:r>
      <w:r w:rsidR="00321726" w:rsidRPr="0069319E">
        <w:rPr>
          <w:rFonts w:ascii="Times New Roman" w:hAnsi="Times New Roman" w:cs="Times New Roman"/>
          <w:sz w:val="28"/>
          <w:szCs w:val="28"/>
        </w:rPr>
        <w:t xml:space="preserve"> погрузиться в определенные особенности музыки, специфику звукоизвлечения и звуко</w:t>
      </w:r>
      <w:r w:rsidR="006B0801" w:rsidRPr="0069319E">
        <w:rPr>
          <w:rFonts w:ascii="Times New Roman" w:hAnsi="Times New Roman" w:cs="Times New Roman"/>
          <w:sz w:val="28"/>
          <w:szCs w:val="28"/>
        </w:rPr>
        <w:t>в</w:t>
      </w:r>
      <w:r w:rsidR="00321726" w:rsidRPr="0069319E">
        <w:rPr>
          <w:rFonts w:ascii="Times New Roman" w:hAnsi="Times New Roman" w:cs="Times New Roman"/>
          <w:sz w:val="28"/>
          <w:szCs w:val="28"/>
        </w:rPr>
        <w:t xml:space="preserve">едения, выработать профессиональное отношение к средствам музыкальной выразительности, позволяющим создать определенный музыкальный образ. </w:t>
      </w:r>
    </w:p>
    <w:p w14:paraId="10E712F1" w14:textId="573D39E5" w:rsidR="00B72A10" w:rsidRPr="0069319E" w:rsidRDefault="007B4C3A"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Флейтовые концерты В.А. Моцарта</w:t>
      </w:r>
      <w:r w:rsidR="008436BA" w:rsidRPr="0069319E">
        <w:rPr>
          <w:rFonts w:ascii="Times New Roman" w:hAnsi="Times New Roman" w:cs="Times New Roman"/>
          <w:sz w:val="28"/>
          <w:szCs w:val="28"/>
        </w:rPr>
        <w:t>, как и большинство его инструментальных произведений</w:t>
      </w:r>
      <w:r w:rsidRPr="0069319E">
        <w:rPr>
          <w:rFonts w:ascii="Times New Roman" w:hAnsi="Times New Roman" w:cs="Times New Roman"/>
          <w:sz w:val="28"/>
          <w:szCs w:val="28"/>
        </w:rPr>
        <w:t xml:space="preserve"> отличаются высоким художественным </w:t>
      </w:r>
      <w:r w:rsidRPr="0069319E">
        <w:rPr>
          <w:rFonts w:ascii="Times New Roman" w:hAnsi="Times New Roman" w:cs="Times New Roman"/>
          <w:sz w:val="28"/>
          <w:szCs w:val="28"/>
        </w:rPr>
        <w:lastRenderedPageBreak/>
        <w:t>содержанием</w:t>
      </w:r>
      <w:r w:rsidR="008436BA" w:rsidRPr="0069319E">
        <w:rPr>
          <w:rFonts w:ascii="Times New Roman" w:hAnsi="Times New Roman" w:cs="Times New Roman"/>
          <w:sz w:val="28"/>
          <w:szCs w:val="28"/>
        </w:rPr>
        <w:t>, элегантностью, мелодичностью</w:t>
      </w:r>
      <w:r w:rsidRPr="0069319E">
        <w:rPr>
          <w:rFonts w:ascii="Times New Roman" w:hAnsi="Times New Roman" w:cs="Times New Roman"/>
          <w:sz w:val="28"/>
          <w:szCs w:val="28"/>
        </w:rPr>
        <w:t xml:space="preserve"> и изяществом, что говорит о глубоком понимании композитором возможностей этого инструмента. </w:t>
      </w:r>
      <w:r w:rsidR="00321726" w:rsidRPr="0069319E">
        <w:rPr>
          <w:rFonts w:ascii="Times New Roman" w:hAnsi="Times New Roman" w:cs="Times New Roman"/>
          <w:sz w:val="28"/>
          <w:szCs w:val="28"/>
        </w:rPr>
        <w:t xml:space="preserve">Они являются украшением для исполнительского репертуара зрелых музыкантов, а также хорошим методическим </w:t>
      </w:r>
      <w:r w:rsidR="00B534EA" w:rsidRPr="0069319E">
        <w:rPr>
          <w:rFonts w:ascii="Times New Roman" w:hAnsi="Times New Roman" w:cs="Times New Roman"/>
          <w:sz w:val="28"/>
          <w:szCs w:val="28"/>
        </w:rPr>
        <w:t>материалом</w:t>
      </w:r>
      <w:r w:rsidR="00321726" w:rsidRPr="0069319E">
        <w:rPr>
          <w:rFonts w:ascii="Times New Roman" w:hAnsi="Times New Roman" w:cs="Times New Roman"/>
          <w:sz w:val="28"/>
          <w:szCs w:val="28"/>
        </w:rPr>
        <w:t xml:space="preserve"> для начинающих исполнителей</w:t>
      </w:r>
      <w:r w:rsidR="008B2967" w:rsidRPr="0069319E">
        <w:rPr>
          <w:rFonts w:ascii="Times New Roman" w:hAnsi="Times New Roman" w:cs="Times New Roman"/>
          <w:sz w:val="28"/>
          <w:szCs w:val="28"/>
        </w:rPr>
        <w:t>,</w:t>
      </w:r>
      <w:r w:rsidR="00B534EA" w:rsidRPr="0069319E">
        <w:rPr>
          <w:rFonts w:ascii="Times New Roman" w:hAnsi="Times New Roman" w:cs="Times New Roman"/>
          <w:sz w:val="28"/>
          <w:szCs w:val="28"/>
        </w:rPr>
        <w:t xml:space="preserve"> </w:t>
      </w:r>
      <w:r w:rsidR="008436BA" w:rsidRPr="0069319E">
        <w:rPr>
          <w:rFonts w:ascii="Times New Roman" w:hAnsi="Times New Roman" w:cs="Times New Roman"/>
          <w:sz w:val="28"/>
          <w:szCs w:val="28"/>
        </w:rPr>
        <w:t>способствуют всестороннему профессиональному росту флейтиста, а именно:</w:t>
      </w:r>
    </w:p>
    <w:p w14:paraId="0935EE4F" w14:textId="43D52DF9" w:rsidR="00B72A10" w:rsidRPr="0069319E" w:rsidRDefault="009615ED"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w:t>
      </w:r>
      <w:r w:rsidR="00B534EA" w:rsidRPr="0069319E">
        <w:rPr>
          <w:rFonts w:ascii="Times New Roman" w:hAnsi="Times New Roman" w:cs="Times New Roman"/>
          <w:sz w:val="28"/>
          <w:szCs w:val="28"/>
        </w:rPr>
        <w:t xml:space="preserve"> </w:t>
      </w:r>
      <w:r w:rsidR="00321726" w:rsidRPr="0069319E">
        <w:rPr>
          <w:rFonts w:ascii="Times New Roman" w:hAnsi="Times New Roman" w:cs="Times New Roman"/>
          <w:sz w:val="28"/>
          <w:szCs w:val="28"/>
        </w:rPr>
        <w:t xml:space="preserve"> </w:t>
      </w:r>
      <w:r w:rsidR="00B369E0" w:rsidRPr="0069319E">
        <w:rPr>
          <w:rFonts w:ascii="Times New Roman" w:hAnsi="Times New Roman" w:cs="Times New Roman"/>
          <w:sz w:val="28"/>
          <w:szCs w:val="28"/>
        </w:rPr>
        <w:t>ф</w:t>
      </w:r>
      <w:r w:rsidR="00321726" w:rsidRPr="0069319E">
        <w:rPr>
          <w:rFonts w:ascii="Times New Roman" w:hAnsi="Times New Roman" w:cs="Times New Roman"/>
          <w:sz w:val="28"/>
          <w:szCs w:val="28"/>
        </w:rPr>
        <w:t>ормир</w:t>
      </w:r>
      <w:r w:rsidR="0043428E" w:rsidRPr="0069319E">
        <w:rPr>
          <w:rFonts w:ascii="Times New Roman" w:hAnsi="Times New Roman" w:cs="Times New Roman"/>
          <w:sz w:val="28"/>
          <w:szCs w:val="28"/>
        </w:rPr>
        <w:t>уют</w:t>
      </w:r>
      <w:r w:rsidR="00321726" w:rsidRPr="0069319E">
        <w:rPr>
          <w:rFonts w:ascii="Times New Roman" w:hAnsi="Times New Roman" w:cs="Times New Roman"/>
          <w:sz w:val="28"/>
          <w:szCs w:val="28"/>
        </w:rPr>
        <w:t xml:space="preserve"> начальные исполнительские навыки: </w:t>
      </w:r>
      <w:r w:rsidR="0043428E" w:rsidRPr="0069319E">
        <w:rPr>
          <w:rFonts w:ascii="Times New Roman" w:hAnsi="Times New Roman" w:cs="Times New Roman"/>
          <w:sz w:val="28"/>
          <w:szCs w:val="28"/>
        </w:rPr>
        <w:t>владение</w:t>
      </w:r>
      <w:r w:rsidR="00321726" w:rsidRPr="0069319E">
        <w:rPr>
          <w:rFonts w:ascii="Times New Roman" w:hAnsi="Times New Roman" w:cs="Times New Roman"/>
          <w:sz w:val="28"/>
          <w:szCs w:val="28"/>
        </w:rPr>
        <w:t xml:space="preserve"> штрихами и аппликатурой, особенностями </w:t>
      </w:r>
      <w:r w:rsidR="006B43FB" w:rsidRPr="0069319E">
        <w:rPr>
          <w:rFonts w:ascii="Times New Roman" w:hAnsi="Times New Roman" w:cs="Times New Roman"/>
          <w:sz w:val="28"/>
          <w:szCs w:val="28"/>
        </w:rPr>
        <w:t>ведения звука</w:t>
      </w:r>
      <w:r w:rsidR="00321726" w:rsidRPr="0069319E">
        <w:rPr>
          <w:rFonts w:ascii="Times New Roman" w:hAnsi="Times New Roman" w:cs="Times New Roman"/>
          <w:sz w:val="28"/>
          <w:szCs w:val="28"/>
        </w:rPr>
        <w:t xml:space="preserve"> и </w:t>
      </w:r>
      <w:r w:rsidR="00B72A10" w:rsidRPr="0069319E">
        <w:rPr>
          <w:rFonts w:ascii="Times New Roman" w:hAnsi="Times New Roman" w:cs="Times New Roman"/>
          <w:sz w:val="28"/>
          <w:szCs w:val="28"/>
        </w:rPr>
        <w:t xml:space="preserve">музыкальной </w:t>
      </w:r>
      <w:r w:rsidR="00321726" w:rsidRPr="0069319E">
        <w:rPr>
          <w:rFonts w:ascii="Times New Roman" w:hAnsi="Times New Roman" w:cs="Times New Roman"/>
          <w:sz w:val="28"/>
          <w:szCs w:val="28"/>
        </w:rPr>
        <w:t>фразировки,</w:t>
      </w:r>
      <w:r w:rsidR="00B72A10" w:rsidRPr="0069319E">
        <w:rPr>
          <w:rFonts w:ascii="Times New Roman" w:hAnsi="Times New Roman" w:cs="Times New Roman"/>
          <w:sz w:val="28"/>
          <w:szCs w:val="28"/>
        </w:rPr>
        <w:t xml:space="preserve"> </w:t>
      </w:r>
      <w:r w:rsidR="0043428E" w:rsidRPr="0069319E">
        <w:rPr>
          <w:rFonts w:ascii="Times New Roman" w:hAnsi="Times New Roman" w:cs="Times New Roman"/>
          <w:sz w:val="28"/>
          <w:szCs w:val="28"/>
        </w:rPr>
        <w:t xml:space="preserve">способствуют </w:t>
      </w:r>
      <w:r w:rsidR="00B72A10" w:rsidRPr="0069319E">
        <w:rPr>
          <w:rFonts w:ascii="Times New Roman" w:hAnsi="Times New Roman" w:cs="Times New Roman"/>
          <w:sz w:val="28"/>
          <w:szCs w:val="28"/>
        </w:rPr>
        <w:t>развитию творческого</w:t>
      </w:r>
      <w:r w:rsidR="00321726" w:rsidRPr="0069319E">
        <w:rPr>
          <w:rFonts w:ascii="Times New Roman" w:hAnsi="Times New Roman" w:cs="Times New Roman"/>
          <w:sz w:val="28"/>
          <w:szCs w:val="28"/>
        </w:rPr>
        <w:t xml:space="preserve"> воображени</w:t>
      </w:r>
      <w:r w:rsidR="00B72A10" w:rsidRPr="0069319E">
        <w:rPr>
          <w:rFonts w:ascii="Times New Roman" w:hAnsi="Times New Roman" w:cs="Times New Roman"/>
          <w:sz w:val="28"/>
          <w:szCs w:val="28"/>
        </w:rPr>
        <w:t>я</w:t>
      </w:r>
      <w:r w:rsidR="00B369E0" w:rsidRPr="0069319E">
        <w:rPr>
          <w:rFonts w:ascii="Times New Roman" w:hAnsi="Times New Roman" w:cs="Times New Roman"/>
          <w:sz w:val="28"/>
          <w:szCs w:val="28"/>
        </w:rPr>
        <w:t>;</w:t>
      </w:r>
      <w:r w:rsidR="00321726" w:rsidRPr="0069319E">
        <w:rPr>
          <w:rFonts w:ascii="Times New Roman" w:hAnsi="Times New Roman" w:cs="Times New Roman"/>
          <w:sz w:val="28"/>
          <w:szCs w:val="28"/>
        </w:rPr>
        <w:t xml:space="preserve"> </w:t>
      </w:r>
    </w:p>
    <w:p w14:paraId="37565B33" w14:textId="28D5CD60" w:rsidR="00B72A10" w:rsidRPr="0069319E" w:rsidRDefault="009615ED"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w:t>
      </w:r>
      <w:r w:rsidR="00B534EA" w:rsidRPr="0069319E">
        <w:rPr>
          <w:rFonts w:ascii="Times New Roman" w:hAnsi="Times New Roman" w:cs="Times New Roman"/>
          <w:sz w:val="28"/>
          <w:szCs w:val="28"/>
        </w:rPr>
        <w:t xml:space="preserve"> </w:t>
      </w:r>
      <w:r w:rsidR="00321726" w:rsidRPr="0069319E">
        <w:rPr>
          <w:rFonts w:ascii="Times New Roman" w:hAnsi="Times New Roman" w:cs="Times New Roman"/>
          <w:sz w:val="28"/>
          <w:szCs w:val="28"/>
        </w:rPr>
        <w:t xml:space="preserve"> </w:t>
      </w:r>
      <w:r w:rsidR="00B369E0" w:rsidRPr="0069319E">
        <w:rPr>
          <w:rFonts w:ascii="Times New Roman" w:hAnsi="Times New Roman" w:cs="Times New Roman"/>
          <w:sz w:val="28"/>
          <w:szCs w:val="28"/>
        </w:rPr>
        <w:t>ф</w:t>
      </w:r>
      <w:r w:rsidR="00321726" w:rsidRPr="0069319E">
        <w:rPr>
          <w:rFonts w:ascii="Times New Roman" w:hAnsi="Times New Roman" w:cs="Times New Roman"/>
          <w:sz w:val="28"/>
          <w:szCs w:val="28"/>
        </w:rPr>
        <w:t>ормир</w:t>
      </w:r>
      <w:r w:rsidR="0043428E" w:rsidRPr="0069319E">
        <w:rPr>
          <w:rFonts w:ascii="Times New Roman" w:hAnsi="Times New Roman" w:cs="Times New Roman"/>
          <w:sz w:val="28"/>
          <w:szCs w:val="28"/>
        </w:rPr>
        <w:t>уют</w:t>
      </w:r>
      <w:r w:rsidR="00321726" w:rsidRPr="0069319E">
        <w:rPr>
          <w:rFonts w:ascii="Times New Roman" w:hAnsi="Times New Roman" w:cs="Times New Roman"/>
          <w:sz w:val="28"/>
          <w:szCs w:val="28"/>
        </w:rPr>
        <w:t xml:space="preserve"> отношение </w:t>
      </w:r>
      <w:r w:rsidR="0043428E" w:rsidRPr="0069319E">
        <w:rPr>
          <w:rFonts w:ascii="Times New Roman" w:hAnsi="Times New Roman" w:cs="Times New Roman"/>
          <w:sz w:val="28"/>
          <w:szCs w:val="28"/>
        </w:rPr>
        <w:t xml:space="preserve">исполнителя </w:t>
      </w:r>
      <w:r w:rsidR="00321726" w:rsidRPr="0069319E">
        <w:rPr>
          <w:rFonts w:ascii="Times New Roman" w:hAnsi="Times New Roman" w:cs="Times New Roman"/>
          <w:sz w:val="28"/>
          <w:szCs w:val="28"/>
        </w:rPr>
        <w:t>к классической музыке как к музыке, построенной по строгим законам жанра и формы</w:t>
      </w:r>
      <w:r w:rsidR="008436BA" w:rsidRPr="0069319E">
        <w:rPr>
          <w:rFonts w:ascii="Times New Roman" w:hAnsi="Times New Roman" w:cs="Times New Roman"/>
          <w:sz w:val="28"/>
          <w:szCs w:val="28"/>
        </w:rPr>
        <w:t xml:space="preserve">, </w:t>
      </w:r>
      <w:r w:rsidR="0043428E" w:rsidRPr="0069319E">
        <w:rPr>
          <w:rFonts w:ascii="Times New Roman" w:hAnsi="Times New Roman" w:cs="Times New Roman"/>
          <w:sz w:val="28"/>
          <w:szCs w:val="28"/>
        </w:rPr>
        <w:t xml:space="preserve">дают возможность </w:t>
      </w:r>
      <w:r w:rsidR="008436BA" w:rsidRPr="0069319E">
        <w:rPr>
          <w:rFonts w:ascii="Times New Roman" w:hAnsi="Times New Roman" w:cs="Times New Roman"/>
          <w:sz w:val="28"/>
          <w:szCs w:val="28"/>
        </w:rPr>
        <w:t>глубже освоить стилистические особенности классицизма</w:t>
      </w:r>
      <w:r w:rsidR="00B369E0" w:rsidRPr="0069319E">
        <w:rPr>
          <w:rFonts w:ascii="Times New Roman" w:hAnsi="Times New Roman" w:cs="Times New Roman"/>
          <w:sz w:val="28"/>
          <w:szCs w:val="28"/>
        </w:rPr>
        <w:t>:</w:t>
      </w:r>
    </w:p>
    <w:p w14:paraId="137CB500" w14:textId="563B0C8B" w:rsidR="00B72A10" w:rsidRPr="0069319E" w:rsidRDefault="009615ED"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w:t>
      </w:r>
      <w:r w:rsidR="00B534EA" w:rsidRPr="0069319E">
        <w:rPr>
          <w:rFonts w:ascii="Times New Roman" w:hAnsi="Times New Roman" w:cs="Times New Roman"/>
          <w:sz w:val="28"/>
          <w:szCs w:val="28"/>
        </w:rPr>
        <w:t xml:space="preserve"> </w:t>
      </w:r>
      <w:r w:rsidR="00B72A10" w:rsidRPr="0069319E">
        <w:rPr>
          <w:rFonts w:ascii="Times New Roman" w:hAnsi="Times New Roman" w:cs="Times New Roman"/>
          <w:sz w:val="28"/>
          <w:szCs w:val="28"/>
        </w:rPr>
        <w:t xml:space="preserve"> </w:t>
      </w:r>
      <w:r w:rsidR="00B369E0" w:rsidRPr="0069319E">
        <w:rPr>
          <w:rFonts w:ascii="Times New Roman" w:hAnsi="Times New Roman" w:cs="Times New Roman"/>
          <w:sz w:val="28"/>
          <w:szCs w:val="28"/>
        </w:rPr>
        <w:t>с</w:t>
      </w:r>
      <w:r w:rsidR="00914FA3" w:rsidRPr="0069319E">
        <w:rPr>
          <w:rFonts w:ascii="Times New Roman" w:hAnsi="Times New Roman" w:cs="Times New Roman"/>
          <w:sz w:val="28"/>
          <w:szCs w:val="28"/>
        </w:rPr>
        <w:t>озда</w:t>
      </w:r>
      <w:r w:rsidR="00484ADD" w:rsidRPr="0069319E">
        <w:rPr>
          <w:rFonts w:ascii="Times New Roman" w:hAnsi="Times New Roman" w:cs="Times New Roman"/>
          <w:sz w:val="28"/>
          <w:szCs w:val="28"/>
        </w:rPr>
        <w:t>ют</w:t>
      </w:r>
      <w:r w:rsidR="00B72A10" w:rsidRPr="0069319E">
        <w:rPr>
          <w:rFonts w:ascii="Times New Roman" w:hAnsi="Times New Roman" w:cs="Times New Roman"/>
          <w:sz w:val="28"/>
          <w:szCs w:val="28"/>
        </w:rPr>
        <w:t xml:space="preserve"> основы интерпретации музыки. Безусловно, начальное обучение не предполагает абсолютную самостоятельность</w:t>
      </w:r>
      <w:r w:rsidR="008436BA" w:rsidRPr="0069319E">
        <w:rPr>
          <w:rFonts w:ascii="Times New Roman" w:hAnsi="Times New Roman" w:cs="Times New Roman"/>
          <w:sz w:val="28"/>
          <w:szCs w:val="28"/>
        </w:rPr>
        <w:t xml:space="preserve"> исполнителя</w:t>
      </w:r>
      <w:r w:rsidR="00B72A10" w:rsidRPr="0069319E">
        <w:rPr>
          <w:rFonts w:ascii="Times New Roman" w:hAnsi="Times New Roman" w:cs="Times New Roman"/>
          <w:sz w:val="28"/>
          <w:szCs w:val="28"/>
        </w:rPr>
        <w:t xml:space="preserve"> в поиске интерпрета</w:t>
      </w:r>
      <w:r w:rsidR="006A506F" w:rsidRPr="0069319E">
        <w:rPr>
          <w:rFonts w:ascii="Times New Roman" w:hAnsi="Times New Roman" w:cs="Times New Roman"/>
          <w:sz w:val="28"/>
          <w:szCs w:val="28"/>
        </w:rPr>
        <w:t>ционных</w:t>
      </w:r>
      <w:r w:rsidR="00B72A10" w:rsidRPr="0069319E">
        <w:rPr>
          <w:rFonts w:ascii="Times New Roman" w:hAnsi="Times New Roman" w:cs="Times New Roman"/>
          <w:sz w:val="28"/>
          <w:szCs w:val="28"/>
        </w:rPr>
        <w:t xml:space="preserve"> решений. Однако закладывать понимание интерпретации и пробовать интерпретировать </w:t>
      </w:r>
      <w:r w:rsidR="005B5D9E" w:rsidRPr="0069319E">
        <w:rPr>
          <w:rFonts w:ascii="Times New Roman" w:hAnsi="Times New Roman" w:cs="Times New Roman"/>
          <w:sz w:val="28"/>
          <w:szCs w:val="28"/>
        </w:rPr>
        <w:t>необходимо</w:t>
      </w:r>
      <w:r w:rsidR="00B72A10" w:rsidRPr="0069319E">
        <w:rPr>
          <w:rFonts w:ascii="Times New Roman" w:hAnsi="Times New Roman" w:cs="Times New Roman"/>
          <w:sz w:val="28"/>
          <w:szCs w:val="28"/>
        </w:rPr>
        <w:t xml:space="preserve"> уже на первой ступени музыкального образования</w:t>
      </w:r>
      <w:r w:rsidR="00484ADD" w:rsidRPr="0069319E">
        <w:rPr>
          <w:rFonts w:ascii="Times New Roman" w:hAnsi="Times New Roman" w:cs="Times New Roman"/>
          <w:sz w:val="28"/>
          <w:szCs w:val="28"/>
        </w:rPr>
        <w:t>.</w:t>
      </w:r>
      <w:r w:rsidR="00B72A10" w:rsidRPr="0069319E">
        <w:rPr>
          <w:rFonts w:ascii="Times New Roman" w:hAnsi="Times New Roman" w:cs="Times New Roman"/>
          <w:sz w:val="28"/>
          <w:szCs w:val="28"/>
        </w:rPr>
        <w:t xml:space="preserve"> </w:t>
      </w:r>
    </w:p>
    <w:p w14:paraId="377ED075" w14:textId="41B478E1" w:rsidR="003D2656" w:rsidRPr="0069319E" w:rsidRDefault="00E04D57"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Концерты В</w:t>
      </w:r>
      <w:r w:rsidR="00484ADD" w:rsidRPr="0069319E">
        <w:rPr>
          <w:rFonts w:ascii="Times New Roman" w:hAnsi="Times New Roman" w:cs="Times New Roman"/>
          <w:sz w:val="28"/>
          <w:szCs w:val="28"/>
        </w:rPr>
        <w:t xml:space="preserve">.А. </w:t>
      </w:r>
      <w:r w:rsidRPr="0069319E">
        <w:rPr>
          <w:rFonts w:ascii="Times New Roman" w:hAnsi="Times New Roman" w:cs="Times New Roman"/>
          <w:sz w:val="28"/>
          <w:szCs w:val="28"/>
        </w:rPr>
        <w:t xml:space="preserve">Моцарта, как и многие другие произведения, являются непростым материалом для изучения и занимают важное место в репертуаре каждого флейтиста. К работе над этими </w:t>
      </w:r>
      <w:r w:rsidR="00484ADD" w:rsidRPr="0069319E">
        <w:rPr>
          <w:rFonts w:ascii="Times New Roman" w:hAnsi="Times New Roman" w:cs="Times New Roman"/>
          <w:sz w:val="28"/>
          <w:szCs w:val="28"/>
        </w:rPr>
        <w:t>произведениями</w:t>
      </w:r>
      <w:r w:rsidRPr="0069319E">
        <w:rPr>
          <w:rFonts w:ascii="Times New Roman" w:hAnsi="Times New Roman" w:cs="Times New Roman"/>
          <w:sz w:val="28"/>
          <w:szCs w:val="28"/>
        </w:rPr>
        <w:t xml:space="preserve"> следует </w:t>
      </w:r>
      <w:r w:rsidR="003D2656" w:rsidRPr="0069319E">
        <w:rPr>
          <w:rFonts w:ascii="Times New Roman" w:hAnsi="Times New Roman" w:cs="Times New Roman"/>
          <w:sz w:val="28"/>
          <w:szCs w:val="28"/>
        </w:rPr>
        <w:t>приступать</w:t>
      </w:r>
      <w:r w:rsidRPr="0069319E">
        <w:rPr>
          <w:rFonts w:ascii="Times New Roman" w:hAnsi="Times New Roman" w:cs="Times New Roman"/>
          <w:sz w:val="28"/>
          <w:szCs w:val="28"/>
        </w:rPr>
        <w:t xml:space="preserve"> с</w:t>
      </w:r>
      <w:r w:rsidR="00484ADD" w:rsidRPr="0069319E">
        <w:rPr>
          <w:rFonts w:ascii="Times New Roman" w:hAnsi="Times New Roman" w:cs="Times New Roman"/>
          <w:sz w:val="28"/>
          <w:szCs w:val="28"/>
        </w:rPr>
        <w:t>о</w:t>
      </w:r>
      <w:r w:rsidRPr="0069319E">
        <w:rPr>
          <w:rFonts w:ascii="Times New Roman" w:hAnsi="Times New Roman" w:cs="Times New Roman"/>
          <w:sz w:val="28"/>
          <w:szCs w:val="28"/>
        </w:rPr>
        <w:t xml:space="preserve"> </w:t>
      </w:r>
      <w:r w:rsidR="00484ADD" w:rsidRPr="0069319E">
        <w:rPr>
          <w:rFonts w:ascii="Times New Roman" w:hAnsi="Times New Roman" w:cs="Times New Roman"/>
          <w:sz w:val="28"/>
          <w:szCs w:val="28"/>
        </w:rPr>
        <w:t>студентами</w:t>
      </w:r>
      <w:r w:rsidR="003D2656" w:rsidRPr="0069319E">
        <w:rPr>
          <w:rFonts w:ascii="Times New Roman" w:hAnsi="Times New Roman" w:cs="Times New Roman"/>
          <w:sz w:val="28"/>
          <w:szCs w:val="28"/>
        </w:rPr>
        <w:t>,</w:t>
      </w:r>
      <w:r w:rsidRPr="0069319E">
        <w:rPr>
          <w:rFonts w:ascii="Times New Roman" w:hAnsi="Times New Roman" w:cs="Times New Roman"/>
          <w:sz w:val="28"/>
          <w:szCs w:val="28"/>
        </w:rPr>
        <w:t xml:space="preserve"> облада</w:t>
      </w:r>
      <w:r w:rsidR="003D2656" w:rsidRPr="0069319E">
        <w:rPr>
          <w:rFonts w:ascii="Times New Roman" w:hAnsi="Times New Roman" w:cs="Times New Roman"/>
          <w:sz w:val="28"/>
          <w:szCs w:val="28"/>
        </w:rPr>
        <w:t xml:space="preserve">ющими </w:t>
      </w:r>
      <w:r w:rsidRPr="0069319E">
        <w:rPr>
          <w:rFonts w:ascii="Times New Roman" w:hAnsi="Times New Roman" w:cs="Times New Roman"/>
          <w:sz w:val="28"/>
          <w:szCs w:val="28"/>
        </w:rPr>
        <w:t xml:space="preserve">комплексом знаний и технических умений, позволяющих осваивать такой филигранный музыкальный материал. </w:t>
      </w:r>
    </w:p>
    <w:p w14:paraId="786C91F3" w14:textId="5DFB30AD" w:rsidR="00B72A10" w:rsidRPr="0069319E" w:rsidRDefault="00E04D57"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Флейтовые концерты Моцарта были написаны в 1778 году. Концерт №1 для флейты</w:t>
      </w:r>
      <w:r w:rsidR="008D4393" w:rsidRPr="0069319E">
        <w:rPr>
          <w:rFonts w:ascii="Times New Roman" w:hAnsi="Times New Roman" w:cs="Times New Roman"/>
          <w:sz w:val="28"/>
          <w:szCs w:val="28"/>
        </w:rPr>
        <w:t xml:space="preserve"> с оркестром (</w:t>
      </w:r>
      <w:r w:rsidR="008D4393" w:rsidRPr="0069319E">
        <w:rPr>
          <w:rFonts w:ascii="Times New Roman" w:hAnsi="Times New Roman" w:cs="Times New Roman"/>
          <w:sz w:val="28"/>
          <w:szCs w:val="28"/>
          <w:lang w:val="en-US"/>
        </w:rPr>
        <w:t>G</w:t>
      </w:r>
      <w:r w:rsidR="008D4393" w:rsidRPr="0069319E">
        <w:rPr>
          <w:rFonts w:ascii="Times New Roman" w:hAnsi="Times New Roman" w:cs="Times New Roman"/>
          <w:sz w:val="28"/>
          <w:szCs w:val="28"/>
        </w:rPr>
        <w:t>-</w:t>
      </w:r>
      <w:r w:rsidR="008D4393" w:rsidRPr="0069319E">
        <w:rPr>
          <w:rFonts w:ascii="Times New Roman" w:hAnsi="Times New Roman" w:cs="Times New Roman"/>
          <w:sz w:val="28"/>
          <w:szCs w:val="28"/>
          <w:lang w:val="en-US"/>
        </w:rPr>
        <w:t>dur</w:t>
      </w:r>
      <w:r w:rsidR="008D4393" w:rsidRPr="0069319E">
        <w:rPr>
          <w:rFonts w:ascii="Times New Roman" w:hAnsi="Times New Roman" w:cs="Times New Roman"/>
          <w:sz w:val="28"/>
          <w:szCs w:val="28"/>
        </w:rPr>
        <w:t xml:space="preserve">) </w:t>
      </w:r>
      <w:r w:rsidR="00914FA3" w:rsidRPr="0069319E">
        <w:rPr>
          <w:rFonts w:ascii="Times New Roman" w:hAnsi="Times New Roman" w:cs="Times New Roman"/>
          <w:sz w:val="28"/>
          <w:szCs w:val="28"/>
        </w:rPr>
        <w:t>К</w:t>
      </w:r>
      <w:r w:rsidR="008D4393" w:rsidRPr="0069319E">
        <w:rPr>
          <w:rFonts w:ascii="Times New Roman" w:hAnsi="Times New Roman" w:cs="Times New Roman"/>
          <w:sz w:val="28"/>
          <w:szCs w:val="28"/>
        </w:rPr>
        <w:t>. 313</w:t>
      </w:r>
      <w:r w:rsidRPr="0069319E">
        <w:rPr>
          <w:rFonts w:ascii="Times New Roman" w:hAnsi="Times New Roman" w:cs="Times New Roman"/>
          <w:sz w:val="28"/>
          <w:szCs w:val="28"/>
        </w:rPr>
        <w:t xml:space="preserve">, </w:t>
      </w:r>
      <w:r w:rsidR="008D4393" w:rsidRPr="0069319E">
        <w:rPr>
          <w:rFonts w:ascii="Times New Roman" w:hAnsi="Times New Roman" w:cs="Times New Roman"/>
          <w:sz w:val="28"/>
          <w:szCs w:val="28"/>
        </w:rPr>
        <w:t xml:space="preserve">был написан по заказу голландского флейтиста Фердинанда Де Жана </w:t>
      </w:r>
      <w:r w:rsidRPr="0069319E">
        <w:rPr>
          <w:rFonts w:ascii="Times New Roman" w:hAnsi="Times New Roman" w:cs="Times New Roman"/>
          <w:sz w:val="28"/>
          <w:szCs w:val="28"/>
        </w:rPr>
        <w:t xml:space="preserve">и </w:t>
      </w:r>
      <w:r w:rsidR="003D2656" w:rsidRPr="0069319E">
        <w:rPr>
          <w:rFonts w:ascii="Times New Roman" w:hAnsi="Times New Roman" w:cs="Times New Roman"/>
          <w:sz w:val="28"/>
          <w:szCs w:val="28"/>
        </w:rPr>
        <w:t>считается</w:t>
      </w:r>
      <w:r w:rsidRPr="0069319E">
        <w:rPr>
          <w:rFonts w:ascii="Times New Roman" w:hAnsi="Times New Roman" w:cs="Times New Roman"/>
          <w:sz w:val="28"/>
          <w:szCs w:val="28"/>
        </w:rPr>
        <w:t xml:space="preserve"> самым популярным и часто исполняемым в флейтовом репертуаре. Концерт состоит из 3 частей, все части виртуозные и содержат определенные</w:t>
      </w:r>
      <w:r w:rsidR="003D2656" w:rsidRPr="0069319E">
        <w:rPr>
          <w:rFonts w:ascii="Times New Roman" w:hAnsi="Times New Roman" w:cs="Times New Roman"/>
          <w:sz w:val="28"/>
          <w:szCs w:val="28"/>
        </w:rPr>
        <w:t xml:space="preserve"> технические</w:t>
      </w:r>
      <w:r w:rsidRPr="0069319E">
        <w:rPr>
          <w:rFonts w:ascii="Times New Roman" w:hAnsi="Times New Roman" w:cs="Times New Roman"/>
          <w:sz w:val="28"/>
          <w:szCs w:val="28"/>
        </w:rPr>
        <w:t xml:space="preserve"> трудности. </w:t>
      </w:r>
      <w:r w:rsidR="00686CCD" w:rsidRPr="0069319E">
        <w:rPr>
          <w:rFonts w:ascii="Times New Roman" w:hAnsi="Times New Roman" w:cs="Times New Roman"/>
          <w:sz w:val="28"/>
          <w:szCs w:val="28"/>
        </w:rPr>
        <w:t>Разберем некоторые из них</w:t>
      </w:r>
      <w:r w:rsidR="00A34ACD" w:rsidRPr="0069319E">
        <w:rPr>
          <w:rFonts w:ascii="Times New Roman" w:hAnsi="Times New Roman" w:cs="Times New Roman"/>
          <w:sz w:val="28"/>
          <w:szCs w:val="28"/>
        </w:rPr>
        <w:t>.</w:t>
      </w:r>
    </w:p>
    <w:p w14:paraId="7623722C" w14:textId="58A764C0" w:rsidR="00457890" w:rsidRPr="0069319E" w:rsidRDefault="00E04D57"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6E259D" w:rsidRPr="0069319E">
        <w:rPr>
          <w:rFonts w:ascii="Times New Roman" w:hAnsi="Times New Roman" w:cs="Times New Roman"/>
          <w:sz w:val="28"/>
          <w:szCs w:val="28"/>
          <w:lang w:val="en-US"/>
        </w:rPr>
        <w:t>I</w:t>
      </w:r>
      <w:r w:rsidRPr="0069319E">
        <w:rPr>
          <w:rFonts w:ascii="Times New Roman" w:hAnsi="Times New Roman" w:cs="Times New Roman"/>
          <w:sz w:val="28"/>
          <w:szCs w:val="28"/>
        </w:rPr>
        <w:t xml:space="preserve"> часть концерта написана в темпе </w:t>
      </w:r>
      <w:r w:rsidR="00275853">
        <w:rPr>
          <w:rFonts w:ascii="Times New Roman" w:hAnsi="Times New Roman" w:cs="Times New Roman"/>
          <w:sz w:val="28"/>
          <w:szCs w:val="28"/>
        </w:rPr>
        <w:t>(</w:t>
      </w:r>
      <w:r w:rsidRPr="0069319E">
        <w:rPr>
          <w:rFonts w:ascii="Times New Roman" w:hAnsi="Times New Roman" w:cs="Times New Roman"/>
          <w:sz w:val="28"/>
          <w:szCs w:val="28"/>
        </w:rPr>
        <w:t>Allegro maestoso</w:t>
      </w:r>
      <w:r w:rsidR="00275853">
        <w:rPr>
          <w:rFonts w:ascii="Times New Roman" w:hAnsi="Times New Roman" w:cs="Times New Roman"/>
          <w:sz w:val="28"/>
          <w:szCs w:val="28"/>
        </w:rPr>
        <w:t>)</w:t>
      </w:r>
      <w:r w:rsidRPr="0069319E">
        <w:rPr>
          <w:rFonts w:ascii="Times New Roman" w:hAnsi="Times New Roman" w:cs="Times New Roman"/>
          <w:sz w:val="28"/>
          <w:szCs w:val="28"/>
        </w:rPr>
        <w:t xml:space="preserve"> и начинается со вступления оркестра, </w:t>
      </w:r>
      <w:r w:rsidR="006E259D" w:rsidRPr="0069319E">
        <w:rPr>
          <w:rFonts w:ascii="Times New Roman" w:hAnsi="Times New Roman" w:cs="Times New Roman"/>
          <w:sz w:val="28"/>
          <w:szCs w:val="28"/>
        </w:rPr>
        <w:t>о</w:t>
      </w:r>
      <w:r w:rsidRPr="0069319E">
        <w:rPr>
          <w:rFonts w:ascii="Times New Roman" w:hAnsi="Times New Roman" w:cs="Times New Roman"/>
          <w:sz w:val="28"/>
          <w:szCs w:val="28"/>
        </w:rPr>
        <w:t xml:space="preserve">днако следует понимать, что темпы во времена Моцарта отличались от нынешних. Темп </w:t>
      </w:r>
      <w:r w:rsidR="00275853">
        <w:rPr>
          <w:rFonts w:ascii="Times New Roman" w:hAnsi="Times New Roman" w:cs="Times New Roman"/>
          <w:sz w:val="28"/>
          <w:szCs w:val="28"/>
        </w:rPr>
        <w:t>(</w:t>
      </w:r>
      <w:r w:rsidRPr="0069319E">
        <w:rPr>
          <w:rFonts w:ascii="Times New Roman" w:hAnsi="Times New Roman" w:cs="Times New Roman"/>
          <w:sz w:val="28"/>
          <w:szCs w:val="28"/>
        </w:rPr>
        <w:t>Allegro maestoso</w:t>
      </w:r>
      <w:r w:rsidR="00275853">
        <w:rPr>
          <w:rFonts w:ascii="Times New Roman" w:hAnsi="Times New Roman" w:cs="Times New Roman"/>
          <w:sz w:val="28"/>
          <w:szCs w:val="28"/>
        </w:rPr>
        <w:t>)</w:t>
      </w:r>
      <w:r w:rsidRPr="0069319E">
        <w:rPr>
          <w:rFonts w:ascii="Times New Roman" w:hAnsi="Times New Roman" w:cs="Times New Roman"/>
          <w:sz w:val="28"/>
          <w:szCs w:val="28"/>
        </w:rPr>
        <w:t xml:space="preserve"> следует исполнять не </w:t>
      </w:r>
      <w:r w:rsidR="006D4D15" w:rsidRPr="0069319E">
        <w:rPr>
          <w:rFonts w:ascii="Times New Roman" w:hAnsi="Times New Roman" w:cs="Times New Roman"/>
          <w:sz w:val="28"/>
          <w:szCs w:val="28"/>
        </w:rPr>
        <w:t xml:space="preserve">очень </w:t>
      </w:r>
      <w:r w:rsidRPr="0069319E">
        <w:rPr>
          <w:rFonts w:ascii="Times New Roman" w:hAnsi="Times New Roman" w:cs="Times New Roman"/>
          <w:sz w:val="28"/>
          <w:szCs w:val="28"/>
        </w:rPr>
        <w:lastRenderedPageBreak/>
        <w:t>быстро, но и не медленно, выбрать оптимальный средний темп</w:t>
      </w:r>
      <w:r w:rsidR="006D4D15" w:rsidRPr="0069319E">
        <w:rPr>
          <w:rFonts w:ascii="Times New Roman" w:hAnsi="Times New Roman" w:cs="Times New Roman"/>
          <w:sz w:val="28"/>
          <w:szCs w:val="28"/>
        </w:rPr>
        <w:t>, величественный и энергичный характер</w:t>
      </w:r>
      <w:r w:rsidRPr="0069319E">
        <w:rPr>
          <w:rFonts w:ascii="Times New Roman" w:hAnsi="Times New Roman" w:cs="Times New Roman"/>
          <w:sz w:val="28"/>
          <w:szCs w:val="28"/>
        </w:rPr>
        <w:t>. Так же при выборе темпа</w:t>
      </w:r>
      <w:r w:rsidR="006D4D15" w:rsidRPr="0069319E">
        <w:rPr>
          <w:rFonts w:ascii="Times New Roman" w:hAnsi="Times New Roman" w:cs="Times New Roman"/>
          <w:sz w:val="28"/>
          <w:szCs w:val="28"/>
        </w:rPr>
        <w:t xml:space="preserve"> </w:t>
      </w:r>
      <w:r w:rsidRPr="0069319E">
        <w:rPr>
          <w:rFonts w:ascii="Times New Roman" w:hAnsi="Times New Roman" w:cs="Times New Roman"/>
          <w:sz w:val="28"/>
          <w:szCs w:val="28"/>
        </w:rPr>
        <w:t xml:space="preserve">стоит учитывать технические возможности </w:t>
      </w:r>
      <w:r w:rsidR="006B43FB" w:rsidRPr="0069319E">
        <w:rPr>
          <w:rFonts w:ascii="Times New Roman" w:hAnsi="Times New Roman" w:cs="Times New Roman"/>
          <w:sz w:val="28"/>
          <w:szCs w:val="28"/>
        </w:rPr>
        <w:t>исполнителя</w:t>
      </w:r>
      <w:r w:rsidRPr="0069319E">
        <w:rPr>
          <w:rFonts w:ascii="Times New Roman" w:hAnsi="Times New Roman" w:cs="Times New Roman"/>
          <w:sz w:val="28"/>
          <w:szCs w:val="28"/>
        </w:rPr>
        <w:t>, чтобы выбор темпа не стал проблемой для исполнения.</w:t>
      </w:r>
      <w:r w:rsidR="00484ADD" w:rsidRPr="0069319E">
        <w:rPr>
          <w:rFonts w:ascii="Times New Roman" w:hAnsi="Times New Roman" w:cs="Times New Roman"/>
          <w:sz w:val="28"/>
          <w:szCs w:val="28"/>
        </w:rPr>
        <w:t xml:space="preserve"> </w:t>
      </w:r>
    </w:p>
    <w:p w14:paraId="1D6BE926" w14:textId="518E96F4" w:rsidR="006B0801" w:rsidRPr="0069319E" w:rsidRDefault="006D4D15"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Оркестровое вступление (тутти) представляет главные темы. Первая тема – торжественная и яркая, вторая – более лиричная и изящная. </w:t>
      </w:r>
      <w:r w:rsidR="00355CD9" w:rsidRPr="0069319E">
        <w:rPr>
          <w:rFonts w:ascii="Times New Roman" w:hAnsi="Times New Roman" w:cs="Times New Roman"/>
          <w:sz w:val="28"/>
          <w:szCs w:val="28"/>
        </w:rPr>
        <w:t xml:space="preserve">После </w:t>
      </w:r>
      <w:r w:rsidR="00484ADD" w:rsidRPr="0069319E">
        <w:rPr>
          <w:rFonts w:ascii="Times New Roman" w:hAnsi="Times New Roman" w:cs="Times New Roman"/>
          <w:sz w:val="28"/>
          <w:szCs w:val="28"/>
        </w:rPr>
        <w:t xml:space="preserve">оркестрового тутти </w:t>
      </w:r>
      <w:r w:rsidR="00355CD9" w:rsidRPr="0069319E">
        <w:rPr>
          <w:rFonts w:ascii="Times New Roman" w:hAnsi="Times New Roman" w:cs="Times New Roman"/>
          <w:sz w:val="28"/>
          <w:szCs w:val="28"/>
        </w:rPr>
        <w:t>флейта вступает с вариацией первой темы, демонстрируя гибкость и выразительность. Б</w:t>
      </w:r>
      <w:r w:rsidR="00E04D57" w:rsidRPr="0069319E">
        <w:rPr>
          <w:rFonts w:ascii="Times New Roman" w:hAnsi="Times New Roman" w:cs="Times New Roman"/>
          <w:sz w:val="28"/>
          <w:szCs w:val="28"/>
        </w:rPr>
        <w:t>уквально с первых нот</w:t>
      </w:r>
      <w:r w:rsidR="006B43FB" w:rsidRPr="0069319E">
        <w:rPr>
          <w:rFonts w:ascii="Times New Roman" w:hAnsi="Times New Roman" w:cs="Times New Roman"/>
          <w:sz w:val="28"/>
          <w:szCs w:val="28"/>
        </w:rPr>
        <w:t xml:space="preserve"> парти</w:t>
      </w:r>
      <w:r w:rsidR="00355CD9" w:rsidRPr="0069319E">
        <w:rPr>
          <w:rFonts w:ascii="Times New Roman" w:hAnsi="Times New Roman" w:cs="Times New Roman"/>
          <w:sz w:val="28"/>
          <w:szCs w:val="28"/>
        </w:rPr>
        <w:t>я</w:t>
      </w:r>
      <w:r w:rsidR="00E04D57" w:rsidRPr="0069319E">
        <w:rPr>
          <w:rFonts w:ascii="Times New Roman" w:hAnsi="Times New Roman" w:cs="Times New Roman"/>
          <w:sz w:val="28"/>
          <w:szCs w:val="28"/>
        </w:rPr>
        <w:t xml:space="preserve"> флейты,</w:t>
      </w:r>
      <w:r w:rsidR="00A453BE" w:rsidRPr="0069319E">
        <w:rPr>
          <w:rFonts w:ascii="Times New Roman" w:hAnsi="Times New Roman" w:cs="Times New Roman"/>
          <w:sz w:val="28"/>
          <w:szCs w:val="28"/>
        </w:rPr>
        <w:t xml:space="preserve"> </w:t>
      </w:r>
      <w:r w:rsidR="00E04D57" w:rsidRPr="0069319E">
        <w:rPr>
          <w:rFonts w:ascii="Times New Roman" w:hAnsi="Times New Roman" w:cs="Times New Roman"/>
          <w:sz w:val="28"/>
          <w:szCs w:val="28"/>
        </w:rPr>
        <w:t xml:space="preserve">пронизана большим количеством форшлагов. </w:t>
      </w:r>
      <w:r w:rsidR="00A453BE" w:rsidRPr="0069319E">
        <w:rPr>
          <w:rFonts w:ascii="Times New Roman" w:hAnsi="Times New Roman" w:cs="Times New Roman"/>
          <w:sz w:val="28"/>
          <w:szCs w:val="28"/>
        </w:rPr>
        <w:t>Педагогу</w:t>
      </w:r>
      <w:r w:rsidR="00E04D57" w:rsidRPr="0069319E">
        <w:rPr>
          <w:rFonts w:ascii="Times New Roman" w:hAnsi="Times New Roman" w:cs="Times New Roman"/>
          <w:sz w:val="28"/>
          <w:szCs w:val="28"/>
        </w:rPr>
        <w:t xml:space="preserve"> перед началом работы с </w:t>
      </w:r>
      <w:r w:rsidR="00CC61E0" w:rsidRPr="0069319E">
        <w:rPr>
          <w:rFonts w:ascii="Times New Roman" w:hAnsi="Times New Roman" w:cs="Times New Roman"/>
          <w:sz w:val="28"/>
          <w:szCs w:val="28"/>
        </w:rPr>
        <w:t xml:space="preserve">нотным </w:t>
      </w:r>
      <w:r w:rsidR="00E04D57" w:rsidRPr="0069319E">
        <w:rPr>
          <w:rFonts w:ascii="Times New Roman" w:hAnsi="Times New Roman" w:cs="Times New Roman"/>
          <w:sz w:val="28"/>
          <w:szCs w:val="28"/>
        </w:rPr>
        <w:t xml:space="preserve">текстом </w:t>
      </w:r>
      <w:r w:rsidR="00A453BE" w:rsidRPr="0069319E">
        <w:rPr>
          <w:rFonts w:ascii="Times New Roman" w:hAnsi="Times New Roman" w:cs="Times New Roman"/>
          <w:sz w:val="28"/>
          <w:szCs w:val="28"/>
        </w:rPr>
        <w:t xml:space="preserve">следует </w:t>
      </w:r>
      <w:r w:rsidR="00E04D57" w:rsidRPr="0069319E">
        <w:rPr>
          <w:rFonts w:ascii="Times New Roman" w:hAnsi="Times New Roman" w:cs="Times New Roman"/>
          <w:sz w:val="28"/>
          <w:szCs w:val="28"/>
        </w:rPr>
        <w:t>обсудить с</w:t>
      </w:r>
      <w:r w:rsidR="00B6148B" w:rsidRPr="0069319E">
        <w:rPr>
          <w:rFonts w:ascii="Times New Roman" w:hAnsi="Times New Roman" w:cs="Times New Roman"/>
          <w:sz w:val="28"/>
          <w:szCs w:val="28"/>
        </w:rPr>
        <w:t>о студентом</w:t>
      </w:r>
      <w:r w:rsidR="00E04D57" w:rsidRPr="0069319E">
        <w:rPr>
          <w:rFonts w:ascii="Times New Roman" w:hAnsi="Times New Roman" w:cs="Times New Roman"/>
          <w:sz w:val="28"/>
          <w:szCs w:val="28"/>
        </w:rPr>
        <w:t xml:space="preserve"> правила исполнения форшлагов. При этом необходимо помнить, что во времена Моцарта форшлаги исполнялись в долю. Помимо форшлагов в партии флейты встречаются большие скачки и мелкие длительности. </w:t>
      </w:r>
    </w:p>
    <w:p w14:paraId="3BBC3533" w14:textId="4CA5B53E" w:rsidR="006B0801" w:rsidRPr="0069319E" w:rsidRDefault="00E04D57"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Перед тем как приступить к работе над нотным текстом </w:t>
      </w:r>
      <w:r w:rsidR="00A453BE" w:rsidRPr="0069319E">
        <w:rPr>
          <w:rFonts w:ascii="Times New Roman" w:hAnsi="Times New Roman" w:cs="Times New Roman"/>
          <w:sz w:val="28"/>
          <w:szCs w:val="28"/>
        </w:rPr>
        <w:t xml:space="preserve">необходимо </w:t>
      </w:r>
      <w:r w:rsidRPr="0069319E">
        <w:rPr>
          <w:rFonts w:ascii="Times New Roman" w:hAnsi="Times New Roman" w:cs="Times New Roman"/>
          <w:sz w:val="28"/>
          <w:szCs w:val="28"/>
        </w:rPr>
        <w:t xml:space="preserve">подготовить </w:t>
      </w:r>
      <w:r w:rsidR="00CB694A" w:rsidRPr="0069319E">
        <w:rPr>
          <w:rFonts w:ascii="Times New Roman" w:hAnsi="Times New Roman" w:cs="Times New Roman"/>
          <w:sz w:val="28"/>
          <w:szCs w:val="28"/>
        </w:rPr>
        <w:t>студента</w:t>
      </w:r>
      <w:r w:rsidRPr="0069319E">
        <w:rPr>
          <w:rFonts w:ascii="Times New Roman" w:hAnsi="Times New Roman" w:cs="Times New Roman"/>
          <w:sz w:val="28"/>
          <w:szCs w:val="28"/>
        </w:rPr>
        <w:t xml:space="preserve"> с помощью комплекса упражнений, направленных на </w:t>
      </w:r>
      <w:r w:rsidR="00A453BE" w:rsidRPr="0069319E">
        <w:rPr>
          <w:rFonts w:ascii="Times New Roman" w:hAnsi="Times New Roman" w:cs="Times New Roman"/>
          <w:sz w:val="28"/>
          <w:szCs w:val="28"/>
        </w:rPr>
        <w:t xml:space="preserve">артикуляционную </w:t>
      </w:r>
      <w:r w:rsidRPr="0069319E">
        <w:rPr>
          <w:rFonts w:ascii="Times New Roman" w:hAnsi="Times New Roman" w:cs="Times New Roman"/>
          <w:sz w:val="28"/>
          <w:szCs w:val="28"/>
        </w:rPr>
        <w:t>четкост</w:t>
      </w:r>
      <w:r w:rsidR="00A453BE" w:rsidRPr="0069319E">
        <w:rPr>
          <w:rFonts w:ascii="Times New Roman" w:hAnsi="Times New Roman" w:cs="Times New Roman"/>
          <w:sz w:val="28"/>
          <w:szCs w:val="28"/>
        </w:rPr>
        <w:t>ь</w:t>
      </w:r>
      <w:r w:rsidRPr="0069319E">
        <w:rPr>
          <w:rFonts w:ascii="Times New Roman" w:hAnsi="Times New Roman" w:cs="Times New Roman"/>
          <w:sz w:val="28"/>
          <w:szCs w:val="28"/>
        </w:rPr>
        <w:t xml:space="preserve">. Существует множество этюдов написанные такими композиторами как </w:t>
      </w:r>
      <w:r w:rsidR="00A453BE" w:rsidRPr="0069319E">
        <w:rPr>
          <w:rFonts w:ascii="Times New Roman" w:hAnsi="Times New Roman" w:cs="Times New Roman"/>
          <w:sz w:val="28"/>
          <w:szCs w:val="28"/>
        </w:rPr>
        <w:t>Ю</w:t>
      </w:r>
      <w:r w:rsidRPr="0069319E">
        <w:rPr>
          <w:rFonts w:ascii="Times New Roman" w:hAnsi="Times New Roman" w:cs="Times New Roman"/>
          <w:sz w:val="28"/>
          <w:szCs w:val="28"/>
        </w:rPr>
        <w:t>. Должиков, Н. Платонов, они направлены на решение различных технических проблем.</w:t>
      </w:r>
    </w:p>
    <w:p w14:paraId="37C8D684" w14:textId="274D0FD0" w:rsidR="006B43FB" w:rsidRPr="0069319E" w:rsidRDefault="00E0604A" w:rsidP="0069319E">
      <w:pPr>
        <w:widowControl w:val="0"/>
        <w:spacing w:after="0" w:line="360" w:lineRule="auto"/>
        <w:ind w:firstLine="709"/>
        <w:jc w:val="both"/>
        <w:rPr>
          <w:rFonts w:ascii="Times New Roman" w:hAnsi="Times New Roman" w:cs="Times New Roman"/>
          <w:color w:val="FF0000"/>
          <w:sz w:val="28"/>
          <w:szCs w:val="28"/>
        </w:rPr>
      </w:pPr>
      <w:r w:rsidRPr="0069319E">
        <w:rPr>
          <w:rFonts w:ascii="Times New Roman" w:hAnsi="Times New Roman" w:cs="Times New Roman"/>
          <w:sz w:val="28"/>
          <w:szCs w:val="28"/>
        </w:rPr>
        <w:t>Еще одна проблема, с которой может столкнуться исполнитель при работе над концертом это мелкие длительности</w:t>
      </w:r>
      <w:r w:rsidR="00A453BE" w:rsidRPr="0069319E">
        <w:rPr>
          <w:rFonts w:ascii="Times New Roman" w:hAnsi="Times New Roman" w:cs="Times New Roman"/>
          <w:sz w:val="28"/>
          <w:szCs w:val="28"/>
        </w:rPr>
        <w:t xml:space="preserve">. Концерты для флейты </w:t>
      </w:r>
      <w:r w:rsidR="006B43FB" w:rsidRPr="0069319E">
        <w:rPr>
          <w:rFonts w:ascii="Times New Roman" w:hAnsi="Times New Roman" w:cs="Times New Roman"/>
          <w:sz w:val="28"/>
          <w:szCs w:val="28"/>
        </w:rPr>
        <w:t xml:space="preserve">В.А. </w:t>
      </w:r>
      <w:r w:rsidR="00A453BE" w:rsidRPr="0069319E">
        <w:rPr>
          <w:rFonts w:ascii="Times New Roman" w:hAnsi="Times New Roman" w:cs="Times New Roman"/>
          <w:sz w:val="28"/>
          <w:szCs w:val="28"/>
        </w:rPr>
        <w:t>Моцарта насыщенны огромным количеством шестнадцатых нот, а также скачками в мелодии на различные интервалы. Перед тем как приступить к ра</w:t>
      </w:r>
      <w:r w:rsidR="00CC61E0" w:rsidRPr="0069319E">
        <w:rPr>
          <w:rFonts w:ascii="Times New Roman" w:hAnsi="Times New Roman" w:cs="Times New Roman"/>
          <w:sz w:val="28"/>
          <w:szCs w:val="28"/>
        </w:rPr>
        <w:t>збору нотного текста</w:t>
      </w:r>
      <w:r w:rsidR="00A453BE" w:rsidRPr="0069319E">
        <w:rPr>
          <w:rFonts w:ascii="Times New Roman" w:hAnsi="Times New Roman" w:cs="Times New Roman"/>
          <w:sz w:val="28"/>
          <w:szCs w:val="28"/>
        </w:rPr>
        <w:t>, следует с</w:t>
      </w:r>
      <w:r w:rsidR="00CB694A" w:rsidRPr="0069319E">
        <w:rPr>
          <w:rFonts w:ascii="Times New Roman" w:hAnsi="Times New Roman" w:cs="Times New Roman"/>
          <w:sz w:val="28"/>
          <w:szCs w:val="28"/>
        </w:rPr>
        <w:t>о студентом</w:t>
      </w:r>
      <w:r w:rsidR="00A453BE" w:rsidRPr="0069319E">
        <w:rPr>
          <w:rFonts w:ascii="Times New Roman" w:hAnsi="Times New Roman" w:cs="Times New Roman"/>
          <w:sz w:val="28"/>
          <w:szCs w:val="28"/>
        </w:rPr>
        <w:t xml:space="preserve"> провести комплекс заняти</w:t>
      </w:r>
      <w:r w:rsidRPr="0069319E">
        <w:rPr>
          <w:rFonts w:ascii="Times New Roman" w:hAnsi="Times New Roman" w:cs="Times New Roman"/>
          <w:sz w:val="28"/>
          <w:szCs w:val="28"/>
        </w:rPr>
        <w:t>й</w:t>
      </w:r>
      <w:r w:rsidR="00A453BE" w:rsidRPr="0069319E">
        <w:rPr>
          <w:rFonts w:ascii="Times New Roman" w:hAnsi="Times New Roman" w:cs="Times New Roman"/>
          <w:sz w:val="28"/>
          <w:szCs w:val="28"/>
        </w:rPr>
        <w:t xml:space="preserve"> на развитие беглости пальцев и четкости звукоизвлечения.</w:t>
      </w:r>
    </w:p>
    <w:p w14:paraId="78DC2397" w14:textId="3EBC1A94" w:rsidR="006B0801" w:rsidRPr="0069319E" w:rsidRDefault="00A453BE" w:rsidP="0069319E">
      <w:pPr>
        <w:widowControl w:val="0"/>
        <w:spacing w:after="0" w:line="360" w:lineRule="auto"/>
        <w:ind w:firstLine="709"/>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E0604A" w:rsidRPr="0069319E">
        <w:rPr>
          <w:rFonts w:ascii="Times New Roman" w:hAnsi="Times New Roman" w:cs="Times New Roman"/>
          <w:sz w:val="28"/>
          <w:szCs w:val="28"/>
        </w:rPr>
        <w:t>При работе над концертом в нотах</w:t>
      </w:r>
      <w:r w:rsidRPr="0069319E">
        <w:rPr>
          <w:rFonts w:ascii="Times New Roman" w:hAnsi="Times New Roman" w:cs="Times New Roman"/>
          <w:sz w:val="28"/>
          <w:szCs w:val="28"/>
        </w:rPr>
        <w:t xml:space="preserve"> можно увидеть разметку верного дыхания</w:t>
      </w:r>
      <w:r w:rsidR="00FB7638">
        <w:rPr>
          <w:rFonts w:ascii="Times New Roman" w:hAnsi="Times New Roman" w:cs="Times New Roman"/>
          <w:sz w:val="28"/>
          <w:szCs w:val="28"/>
        </w:rPr>
        <w:t>. О</w:t>
      </w:r>
      <w:r w:rsidRPr="0069319E">
        <w:rPr>
          <w:rFonts w:ascii="Times New Roman" w:hAnsi="Times New Roman" w:cs="Times New Roman"/>
          <w:sz w:val="28"/>
          <w:szCs w:val="28"/>
        </w:rPr>
        <w:t>бозначение места</w:t>
      </w:r>
      <w:r w:rsidR="00E0604A" w:rsidRPr="0069319E">
        <w:rPr>
          <w:rFonts w:ascii="Times New Roman" w:hAnsi="Times New Roman" w:cs="Times New Roman"/>
          <w:sz w:val="28"/>
          <w:szCs w:val="28"/>
        </w:rPr>
        <w:t>,</w:t>
      </w:r>
      <w:r w:rsidRPr="0069319E">
        <w:rPr>
          <w:rFonts w:ascii="Times New Roman" w:hAnsi="Times New Roman" w:cs="Times New Roman"/>
          <w:sz w:val="28"/>
          <w:szCs w:val="28"/>
        </w:rPr>
        <w:t xml:space="preserve"> где берется дыхани</w:t>
      </w:r>
      <w:r w:rsidR="009909F4" w:rsidRPr="0069319E">
        <w:rPr>
          <w:rFonts w:ascii="Times New Roman" w:hAnsi="Times New Roman" w:cs="Times New Roman"/>
          <w:sz w:val="28"/>
          <w:szCs w:val="28"/>
        </w:rPr>
        <w:t>е</w:t>
      </w:r>
      <w:r w:rsidRPr="0069319E">
        <w:rPr>
          <w:rFonts w:ascii="Times New Roman" w:hAnsi="Times New Roman" w:cs="Times New Roman"/>
          <w:sz w:val="28"/>
          <w:szCs w:val="28"/>
        </w:rPr>
        <w:t xml:space="preserve"> в флейтов</w:t>
      </w:r>
      <w:r w:rsidR="009909F4" w:rsidRPr="0069319E">
        <w:rPr>
          <w:rFonts w:ascii="Times New Roman" w:hAnsi="Times New Roman" w:cs="Times New Roman"/>
          <w:sz w:val="28"/>
          <w:szCs w:val="28"/>
        </w:rPr>
        <w:t>ой</w:t>
      </w:r>
      <w:r w:rsidRPr="0069319E">
        <w:rPr>
          <w:rFonts w:ascii="Times New Roman" w:hAnsi="Times New Roman" w:cs="Times New Roman"/>
          <w:sz w:val="28"/>
          <w:szCs w:val="28"/>
        </w:rPr>
        <w:t xml:space="preserve"> </w:t>
      </w:r>
      <w:r w:rsidR="009909F4" w:rsidRPr="0069319E">
        <w:rPr>
          <w:rFonts w:ascii="Times New Roman" w:hAnsi="Times New Roman" w:cs="Times New Roman"/>
          <w:sz w:val="28"/>
          <w:szCs w:val="28"/>
        </w:rPr>
        <w:t>партии</w:t>
      </w:r>
      <w:r w:rsidRPr="0069319E">
        <w:rPr>
          <w:rFonts w:ascii="Times New Roman" w:hAnsi="Times New Roman" w:cs="Times New Roman"/>
          <w:sz w:val="28"/>
          <w:szCs w:val="28"/>
        </w:rPr>
        <w:t xml:space="preserve"> отмечается знаком «цезура». Еще одним важным фактором в произведениях Моцарта является фразировка</w:t>
      </w:r>
      <w:r w:rsidR="00355CD9" w:rsidRPr="0069319E">
        <w:rPr>
          <w:rFonts w:ascii="Times New Roman" w:hAnsi="Times New Roman" w:cs="Times New Roman"/>
          <w:sz w:val="28"/>
          <w:szCs w:val="28"/>
        </w:rPr>
        <w:t>. Педагогу необходимо оговорить с</w:t>
      </w:r>
      <w:r w:rsidR="006C4C65" w:rsidRPr="0069319E">
        <w:rPr>
          <w:rFonts w:ascii="Times New Roman" w:hAnsi="Times New Roman" w:cs="Times New Roman"/>
          <w:sz w:val="28"/>
          <w:szCs w:val="28"/>
        </w:rPr>
        <w:t>о студентом</w:t>
      </w:r>
      <w:r w:rsidR="00355CD9" w:rsidRPr="0069319E">
        <w:rPr>
          <w:rFonts w:ascii="Times New Roman" w:hAnsi="Times New Roman" w:cs="Times New Roman"/>
          <w:sz w:val="28"/>
          <w:szCs w:val="28"/>
        </w:rPr>
        <w:t xml:space="preserve"> как построены фразы в концерте, в основном они симметричны, состоят из 4 или 8 тактов. Это создает ощущение равновесия и предсказуемости, характерное для </w:t>
      </w:r>
      <w:r w:rsidR="00355CD9" w:rsidRPr="0069319E">
        <w:rPr>
          <w:rFonts w:ascii="Times New Roman" w:hAnsi="Times New Roman" w:cs="Times New Roman"/>
          <w:sz w:val="28"/>
          <w:szCs w:val="28"/>
        </w:rPr>
        <w:lastRenderedPageBreak/>
        <w:t>стиля Моцарта.</w:t>
      </w:r>
      <w:bookmarkStart w:id="1" w:name="_Hlk187419904"/>
    </w:p>
    <w:bookmarkEnd w:id="1"/>
    <w:p w14:paraId="35845C7C" w14:textId="05A10BB4" w:rsidR="006B0801" w:rsidRPr="0069319E" w:rsidRDefault="00C905AB"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lang w:val="en-US"/>
        </w:rPr>
        <w:t>II</w:t>
      </w:r>
      <w:r w:rsidRPr="0069319E">
        <w:rPr>
          <w:rFonts w:ascii="Times New Roman" w:hAnsi="Times New Roman" w:cs="Times New Roman"/>
          <w:sz w:val="28"/>
          <w:szCs w:val="28"/>
        </w:rPr>
        <w:t xml:space="preserve"> </w:t>
      </w:r>
      <w:r w:rsidR="00E0604A" w:rsidRPr="0069319E">
        <w:rPr>
          <w:rFonts w:ascii="Times New Roman" w:hAnsi="Times New Roman" w:cs="Times New Roman"/>
          <w:sz w:val="28"/>
          <w:szCs w:val="28"/>
        </w:rPr>
        <w:t xml:space="preserve">часть концерта написана в темпе </w:t>
      </w:r>
      <w:r w:rsidR="00275853">
        <w:rPr>
          <w:rFonts w:ascii="Times New Roman" w:hAnsi="Times New Roman" w:cs="Times New Roman"/>
          <w:sz w:val="28"/>
          <w:szCs w:val="28"/>
        </w:rPr>
        <w:t>(</w:t>
      </w:r>
      <w:r w:rsidR="00E0604A" w:rsidRPr="0069319E">
        <w:rPr>
          <w:rFonts w:ascii="Times New Roman" w:hAnsi="Times New Roman" w:cs="Times New Roman"/>
          <w:sz w:val="28"/>
          <w:szCs w:val="28"/>
        </w:rPr>
        <w:t>Andante non troppo</w:t>
      </w:r>
      <w:r w:rsidR="00275853">
        <w:rPr>
          <w:rFonts w:ascii="Times New Roman" w:hAnsi="Times New Roman" w:cs="Times New Roman"/>
          <w:sz w:val="28"/>
          <w:szCs w:val="28"/>
        </w:rPr>
        <w:t>)</w:t>
      </w:r>
      <w:r w:rsidR="00E0604A" w:rsidRPr="0069319E">
        <w:rPr>
          <w:rFonts w:ascii="Times New Roman" w:hAnsi="Times New Roman" w:cs="Times New Roman"/>
          <w:sz w:val="28"/>
          <w:szCs w:val="28"/>
        </w:rPr>
        <w:t xml:space="preserve">. </w:t>
      </w:r>
      <w:r w:rsidR="00880F6F">
        <w:rPr>
          <w:rFonts w:ascii="Times New Roman" w:hAnsi="Times New Roman" w:cs="Times New Roman"/>
          <w:sz w:val="28"/>
          <w:szCs w:val="28"/>
        </w:rPr>
        <w:t xml:space="preserve">Она </w:t>
      </w:r>
      <w:r w:rsidR="00E0604A" w:rsidRPr="0069319E">
        <w:rPr>
          <w:rFonts w:ascii="Times New Roman" w:hAnsi="Times New Roman" w:cs="Times New Roman"/>
          <w:sz w:val="28"/>
          <w:szCs w:val="28"/>
        </w:rPr>
        <w:t>имеет величественное и медленное начало</w:t>
      </w:r>
      <w:r w:rsidR="006E7C8A">
        <w:rPr>
          <w:rFonts w:ascii="Times New Roman" w:hAnsi="Times New Roman" w:cs="Times New Roman"/>
          <w:sz w:val="28"/>
          <w:szCs w:val="28"/>
        </w:rPr>
        <w:t xml:space="preserve">, </w:t>
      </w:r>
      <w:r w:rsidR="00E0604A" w:rsidRPr="0069319E">
        <w:rPr>
          <w:rFonts w:ascii="Times New Roman" w:hAnsi="Times New Roman" w:cs="Times New Roman"/>
          <w:sz w:val="28"/>
          <w:szCs w:val="28"/>
        </w:rPr>
        <w:t xml:space="preserve">схожа с вокальной арией. </w:t>
      </w:r>
      <w:r w:rsidR="00ED7410" w:rsidRPr="0069319E">
        <w:rPr>
          <w:rFonts w:ascii="Times New Roman" w:hAnsi="Times New Roman" w:cs="Times New Roman"/>
          <w:sz w:val="28"/>
          <w:szCs w:val="28"/>
        </w:rPr>
        <w:t>Музыка</w:t>
      </w:r>
      <w:r w:rsidR="00E0604A" w:rsidRPr="0069319E">
        <w:rPr>
          <w:rFonts w:ascii="Times New Roman" w:hAnsi="Times New Roman" w:cs="Times New Roman"/>
          <w:sz w:val="28"/>
          <w:szCs w:val="28"/>
        </w:rPr>
        <w:t xml:space="preserve"> насыщенна мелодичностью и очень чувствительна. </w:t>
      </w:r>
      <w:r w:rsidR="0030720F" w:rsidRPr="0069319E">
        <w:rPr>
          <w:rFonts w:ascii="Times New Roman" w:hAnsi="Times New Roman" w:cs="Times New Roman"/>
          <w:sz w:val="28"/>
          <w:szCs w:val="28"/>
        </w:rPr>
        <w:t xml:space="preserve">Исполнитель </w:t>
      </w:r>
      <w:r w:rsidR="00E0604A" w:rsidRPr="0069319E">
        <w:rPr>
          <w:rFonts w:ascii="Times New Roman" w:hAnsi="Times New Roman" w:cs="Times New Roman"/>
          <w:sz w:val="28"/>
          <w:szCs w:val="28"/>
        </w:rPr>
        <w:t>долж</w:t>
      </w:r>
      <w:r w:rsidR="0030720F" w:rsidRPr="0069319E">
        <w:rPr>
          <w:rFonts w:ascii="Times New Roman" w:hAnsi="Times New Roman" w:cs="Times New Roman"/>
          <w:sz w:val="28"/>
          <w:szCs w:val="28"/>
        </w:rPr>
        <w:t>ен соблюдать правильную музыкальную фразировку</w:t>
      </w:r>
      <w:r w:rsidR="00E0604A" w:rsidRPr="0069319E">
        <w:rPr>
          <w:rFonts w:ascii="Times New Roman" w:hAnsi="Times New Roman" w:cs="Times New Roman"/>
          <w:sz w:val="28"/>
          <w:szCs w:val="28"/>
        </w:rPr>
        <w:t>, уме</w:t>
      </w:r>
      <w:r w:rsidR="0030720F" w:rsidRPr="0069319E">
        <w:rPr>
          <w:rFonts w:ascii="Times New Roman" w:hAnsi="Times New Roman" w:cs="Times New Roman"/>
          <w:sz w:val="28"/>
          <w:szCs w:val="28"/>
        </w:rPr>
        <w:t xml:space="preserve">ло </w:t>
      </w:r>
      <w:r w:rsidR="00E0604A" w:rsidRPr="0069319E">
        <w:rPr>
          <w:rFonts w:ascii="Times New Roman" w:hAnsi="Times New Roman" w:cs="Times New Roman"/>
          <w:sz w:val="28"/>
          <w:szCs w:val="28"/>
        </w:rPr>
        <w:t>добавлять динамические оттенки</w:t>
      </w:r>
      <w:r w:rsidR="009909F4" w:rsidRPr="0069319E">
        <w:rPr>
          <w:rFonts w:ascii="Times New Roman" w:hAnsi="Times New Roman" w:cs="Times New Roman"/>
          <w:sz w:val="28"/>
          <w:szCs w:val="28"/>
        </w:rPr>
        <w:t xml:space="preserve">, следить при этом за интонацией и дыханием. </w:t>
      </w:r>
      <w:r w:rsidR="00202B60" w:rsidRPr="0069319E">
        <w:rPr>
          <w:rFonts w:ascii="Times New Roman" w:hAnsi="Times New Roman" w:cs="Times New Roman"/>
          <w:sz w:val="28"/>
          <w:szCs w:val="28"/>
        </w:rPr>
        <w:t>Еще одна сложность, с которой мож</w:t>
      </w:r>
      <w:r w:rsidR="00FB1B01">
        <w:rPr>
          <w:rFonts w:ascii="Times New Roman" w:hAnsi="Times New Roman" w:cs="Times New Roman"/>
          <w:sz w:val="28"/>
          <w:szCs w:val="28"/>
        </w:rPr>
        <w:t xml:space="preserve">но </w:t>
      </w:r>
      <w:r w:rsidR="00202B60" w:rsidRPr="0069319E">
        <w:rPr>
          <w:rFonts w:ascii="Times New Roman" w:hAnsi="Times New Roman" w:cs="Times New Roman"/>
          <w:sz w:val="28"/>
          <w:szCs w:val="28"/>
        </w:rPr>
        <w:t xml:space="preserve">столкнуться </w:t>
      </w:r>
      <w:r w:rsidR="00077884">
        <w:rPr>
          <w:rFonts w:ascii="Times New Roman" w:hAnsi="Times New Roman" w:cs="Times New Roman"/>
          <w:sz w:val="28"/>
          <w:szCs w:val="28"/>
        </w:rPr>
        <w:t xml:space="preserve">во </w:t>
      </w:r>
      <w:r w:rsidR="0069319E">
        <w:rPr>
          <w:rFonts w:ascii="Times New Roman" w:hAnsi="Times New Roman" w:cs="Times New Roman"/>
          <w:sz w:val="28"/>
          <w:szCs w:val="28"/>
        </w:rPr>
        <w:t>второй части концерта</w:t>
      </w:r>
      <w:r w:rsidR="00845677">
        <w:rPr>
          <w:rFonts w:ascii="Times New Roman" w:hAnsi="Times New Roman" w:cs="Times New Roman"/>
          <w:sz w:val="28"/>
          <w:szCs w:val="28"/>
        </w:rPr>
        <w:t xml:space="preserve"> </w:t>
      </w:r>
      <w:r w:rsidR="00202B60" w:rsidRPr="0069319E">
        <w:rPr>
          <w:rFonts w:ascii="Times New Roman" w:hAnsi="Times New Roman" w:cs="Times New Roman"/>
          <w:sz w:val="28"/>
          <w:szCs w:val="28"/>
        </w:rPr>
        <w:t xml:space="preserve">это наличие мелизмов, мелких длительностей, а также большие музыкальные фразы. Стоит помнить, что музыка Моцарта должна быть прозрачной и четкой, каждая нота требует </w:t>
      </w:r>
      <w:r w:rsidR="00782569" w:rsidRPr="0069319E">
        <w:rPr>
          <w:rFonts w:ascii="Times New Roman" w:hAnsi="Times New Roman" w:cs="Times New Roman"/>
          <w:sz w:val="28"/>
          <w:szCs w:val="28"/>
        </w:rPr>
        <w:t>филигранного</w:t>
      </w:r>
      <w:r w:rsidR="00202B60" w:rsidRPr="0069319E">
        <w:rPr>
          <w:rFonts w:ascii="Times New Roman" w:hAnsi="Times New Roman" w:cs="Times New Roman"/>
          <w:sz w:val="28"/>
          <w:szCs w:val="28"/>
        </w:rPr>
        <w:t xml:space="preserve"> проигрывания. Все эти проблемы решаются с помощью предварительной работы над этюдами, которые направлены на решение различных технических </w:t>
      </w:r>
      <w:r w:rsidR="000C0CBE" w:rsidRPr="0069319E">
        <w:rPr>
          <w:rFonts w:ascii="Times New Roman" w:hAnsi="Times New Roman" w:cs="Times New Roman"/>
          <w:sz w:val="28"/>
          <w:szCs w:val="28"/>
        </w:rPr>
        <w:t>трудностей и на укрепление и развитие дыхания.</w:t>
      </w:r>
    </w:p>
    <w:p w14:paraId="31C4A663" w14:textId="608D596C" w:rsidR="00400C53" w:rsidRPr="0069319E" w:rsidRDefault="00C905AB"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Pr="0069319E">
        <w:rPr>
          <w:rFonts w:ascii="Times New Roman" w:hAnsi="Times New Roman" w:cs="Times New Roman"/>
          <w:sz w:val="28"/>
          <w:szCs w:val="28"/>
          <w:lang w:val="en-US"/>
        </w:rPr>
        <w:t>III</w:t>
      </w:r>
      <w:r w:rsidRPr="0069319E">
        <w:rPr>
          <w:rFonts w:ascii="Times New Roman" w:hAnsi="Times New Roman" w:cs="Times New Roman"/>
          <w:sz w:val="28"/>
          <w:szCs w:val="28"/>
        </w:rPr>
        <w:t xml:space="preserve"> </w:t>
      </w:r>
      <w:r w:rsidR="009B4FA8" w:rsidRPr="0069319E">
        <w:rPr>
          <w:rFonts w:ascii="Times New Roman" w:hAnsi="Times New Roman" w:cs="Times New Roman"/>
          <w:sz w:val="28"/>
          <w:szCs w:val="28"/>
        </w:rPr>
        <w:t>часть концерта написана в форме Рондо,</w:t>
      </w:r>
      <w:r w:rsidR="00400C53" w:rsidRPr="0069319E">
        <w:rPr>
          <w:rFonts w:ascii="Times New Roman" w:hAnsi="Times New Roman" w:cs="Times New Roman"/>
          <w:sz w:val="28"/>
          <w:szCs w:val="28"/>
        </w:rPr>
        <w:t xml:space="preserve"> требует от исполнителя не только технического мастерства, но и музыкальной выразительности. </w:t>
      </w:r>
      <w:r w:rsidR="00192347">
        <w:rPr>
          <w:rFonts w:ascii="Times New Roman" w:hAnsi="Times New Roman" w:cs="Times New Roman"/>
          <w:sz w:val="28"/>
          <w:szCs w:val="28"/>
        </w:rPr>
        <w:t xml:space="preserve">При работе над этой частью можно </w:t>
      </w:r>
      <w:r w:rsidR="00400C53" w:rsidRPr="0069319E">
        <w:rPr>
          <w:rFonts w:ascii="Times New Roman" w:hAnsi="Times New Roman" w:cs="Times New Roman"/>
          <w:sz w:val="28"/>
          <w:szCs w:val="28"/>
        </w:rPr>
        <w:t xml:space="preserve">столкнуться со следующими </w:t>
      </w:r>
      <w:r w:rsidR="00355902" w:rsidRPr="0069319E">
        <w:rPr>
          <w:rFonts w:ascii="Times New Roman" w:hAnsi="Times New Roman" w:cs="Times New Roman"/>
          <w:sz w:val="28"/>
          <w:szCs w:val="28"/>
        </w:rPr>
        <w:t xml:space="preserve">техническими </w:t>
      </w:r>
      <w:r w:rsidR="00400C53" w:rsidRPr="0069319E">
        <w:rPr>
          <w:rFonts w:ascii="Times New Roman" w:hAnsi="Times New Roman" w:cs="Times New Roman"/>
          <w:sz w:val="28"/>
          <w:szCs w:val="28"/>
        </w:rPr>
        <w:t>трудностями:</w:t>
      </w:r>
    </w:p>
    <w:p w14:paraId="4F19728F" w14:textId="49002526" w:rsidR="00355902" w:rsidRPr="0069319E" w:rsidRDefault="00C905AB"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3016D1" w:rsidRPr="0069319E">
        <w:rPr>
          <w:rFonts w:ascii="Times New Roman" w:hAnsi="Times New Roman" w:cs="Times New Roman"/>
          <w:sz w:val="28"/>
          <w:szCs w:val="28"/>
        </w:rPr>
        <w:t>б</w:t>
      </w:r>
      <w:r w:rsidR="00400C53" w:rsidRPr="0069319E">
        <w:rPr>
          <w:rFonts w:ascii="Times New Roman" w:hAnsi="Times New Roman" w:cs="Times New Roman"/>
          <w:sz w:val="28"/>
          <w:szCs w:val="28"/>
        </w:rPr>
        <w:t xml:space="preserve">еглость и точность артикуляции. </w:t>
      </w:r>
      <w:r w:rsidR="005A692E" w:rsidRPr="0069319E">
        <w:rPr>
          <w:rFonts w:ascii="Times New Roman" w:hAnsi="Times New Roman" w:cs="Times New Roman"/>
          <w:sz w:val="28"/>
          <w:szCs w:val="28"/>
          <w:lang w:val="en-US"/>
        </w:rPr>
        <w:t>III</w:t>
      </w:r>
      <w:r w:rsidR="00400C53" w:rsidRPr="0069319E">
        <w:rPr>
          <w:rFonts w:ascii="Times New Roman" w:hAnsi="Times New Roman" w:cs="Times New Roman"/>
          <w:sz w:val="28"/>
          <w:szCs w:val="28"/>
        </w:rPr>
        <w:t xml:space="preserve"> часть насыщена быстрыми пассажами, мелизмами.</w:t>
      </w:r>
      <w:r w:rsidR="00355902" w:rsidRPr="0069319E">
        <w:rPr>
          <w:rFonts w:ascii="Times New Roman" w:hAnsi="Times New Roman" w:cs="Times New Roman"/>
          <w:sz w:val="28"/>
          <w:szCs w:val="28"/>
        </w:rPr>
        <w:t xml:space="preserve"> Это требует ясной и четкой артикуляции</w:t>
      </w:r>
      <w:r w:rsidR="003016D1" w:rsidRPr="0069319E">
        <w:rPr>
          <w:rFonts w:ascii="Times New Roman" w:hAnsi="Times New Roman" w:cs="Times New Roman"/>
          <w:sz w:val="28"/>
          <w:szCs w:val="28"/>
        </w:rPr>
        <w:t>;</w:t>
      </w:r>
    </w:p>
    <w:p w14:paraId="63993796" w14:textId="567CB821" w:rsidR="00355902" w:rsidRPr="0069319E" w:rsidRDefault="00C905AB"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3016D1" w:rsidRPr="0069319E">
        <w:rPr>
          <w:rFonts w:ascii="Times New Roman" w:hAnsi="Times New Roman" w:cs="Times New Roman"/>
          <w:sz w:val="28"/>
          <w:szCs w:val="28"/>
        </w:rPr>
        <w:t>р</w:t>
      </w:r>
      <w:r w:rsidR="00355902" w:rsidRPr="0069319E">
        <w:rPr>
          <w:rFonts w:ascii="Times New Roman" w:hAnsi="Times New Roman" w:cs="Times New Roman"/>
          <w:sz w:val="28"/>
          <w:szCs w:val="28"/>
        </w:rPr>
        <w:t>авномерность исполнения пассажей. Быстрые гаммы и арпеджио должны быть сыграны ровно, с четким ритмом и динамикой</w:t>
      </w:r>
      <w:r w:rsidR="003016D1" w:rsidRPr="0069319E">
        <w:rPr>
          <w:rFonts w:ascii="Times New Roman" w:hAnsi="Times New Roman" w:cs="Times New Roman"/>
          <w:sz w:val="28"/>
          <w:szCs w:val="28"/>
        </w:rPr>
        <w:t>;</w:t>
      </w:r>
      <w:r w:rsidR="00355902" w:rsidRPr="0069319E">
        <w:rPr>
          <w:rFonts w:ascii="Times New Roman" w:hAnsi="Times New Roman" w:cs="Times New Roman"/>
          <w:sz w:val="28"/>
          <w:szCs w:val="28"/>
        </w:rPr>
        <w:t xml:space="preserve"> </w:t>
      </w:r>
    </w:p>
    <w:p w14:paraId="16ACB011" w14:textId="63A11BCA" w:rsidR="00355902" w:rsidRPr="0069319E" w:rsidRDefault="00C905AB"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3016D1" w:rsidRPr="0069319E">
        <w:rPr>
          <w:rFonts w:ascii="Times New Roman" w:hAnsi="Times New Roman" w:cs="Times New Roman"/>
          <w:sz w:val="28"/>
          <w:szCs w:val="28"/>
        </w:rPr>
        <w:t>г</w:t>
      </w:r>
      <w:r w:rsidR="00355902" w:rsidRPr="0069319E">
        <w:rPr>
          <w:rFonts w:ascii="Times New Roman" w:hAnsi="Times New Roman" w:cs="Times New Roman"/>
          <w:sz w:val="28"/>
          <w:szCs w:val="28"/>
        </w:rPr>
        <w:t>ибкость дыхания. Поскольку в этой части фразы относительно короткие, исполнитель должен грамотно распределить дыхание, чтобы не нарушить музыкальную фразировку</w:t>
      </w:r>
      <w:r w:rsidR="003016D1" w:rsidRPr="0069319E">
        <w:rPr>
          <w:rFonts w:ascii="Times New Roman" w:hAnsi="Times New Roman" w:cs="Times New Roman"/>
          <w:sz w:val="28"/>
          <w:szCs w:val="28"/>
        </w:rPr>
        <w:t>:</w:t>
      </w:r>
    </w:p>
    <w:p w14:paraId="08EFEA0B" w14:textId="3416A0B8" w:rsidR="00754E78" w:rsidRPr="0069319E" w:rsidRDefault="00C905AB"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3016D1" w:rsidRPr="0069319E">
        <w:rPr>
          <w:rFonts w:ascii="Times New Roman" w:hAnsi="Times New Roman" w:cs="Times New Roman"/>
          <w:sz w:val="28"/>
          <w:szCs w:val="28"/>
        </w:rPr>
        <w:t>п</w:t>
      </w:r>
      <w:r w:rsidR="00355902" w:rsidRPr="0069319E">
        <w:rPr>
          <w:rFonts w:ascii="Times New Roman" w:hAnsi="Times New Roman" w:cs="Times New Roman"/>
          <w:sz w:val="28"/>
          <w:szCs w:val="28"/>
        </w:rPr>
        <w:t xml:space="preserve">ерепады регистров, интервальные скачки. Быстрые переходы между низким и высоким регистром флейты требуют </w:t>
      </w:r>
      <w:r w:rsidR="005518C4" w:rsidRPr="0069319E">
        <w:rPr>
          <w:rFonts w:ascii="Times New Roman" w:hAnsi="Times New Roman" w:cs="Times New Roman"/>
          <w:sz w:val="28"/>
          <w:szCs w:val="28"/>
        </w:rPr>
        <w:t xml:space="preserve">особого </w:t>
      </w:r>
      <w:r w:rsidR="00355902" w:rsidRPr="0069319E">
        <w:rPr>
          <w:rFonts w:ascii="Times New Roman" w:hAnsi="Times New Roman" w:cs="Times New Roman"/>
          <w:sz w:val="28"/>
          <w:szCs w:val="28"/>
        </w:rPr>
        <w:t xml:space="preserve">интонационного контроля. </w:t>
      </w:r>
    </w:p>
    <w:p w14:paraId="11B775ED" w14:textId="05AB2C72" w:rsidR="006B0801" w:rsidRPr="0069319E" w:rsidRDefault="009B4FA8"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Концерт №2 для флейты с оркестром </w:t>
      </w:r>
      <w:r w:rsidR="00881713" w:rsidRPr="0069319E">
        <w:rPr>
          <w:rFonts w:ascii="Times New Roman" w:hAnsi="Times New Roman" w:cs="Times New Roman"/>
          <w:sz w:val="28"/>
          <w:szCs w:val="28"/>
        </w:rPr>
        <w:t>(</w:t>
      </w:r>
      <w:r w:rsidR="00881713" w:rsidRPr="0069319E">
        <w:rPr>
          <w:rFonts w:ascii="Times New Roman" w:hAnsi="Times New Roman" w:cs="Times New Roman"/>
          <w:sz w:val="28"/>
          <w:szCs w:val="28"/>
          <w:lang w:val="en-US"/>
        </w:rPr>
        <w:t>D</w:t>
      </w:r>
      <w:r w:rsidR="00881713" w:rsidRPr="0069319E">
        <w:rPr>
          <w:rFonts w:ascii="Times New Roman" w:hAnsi="Times New Roman" w:cs="Times New Roman"/>
          <w:sz w:val="28"/>
          <w:szCs w:val="28"/>
        </w:rPr>
        <w:t>-</w:t>
      </w:r>
      <w:r w:rsidR="00881713" w:rsidRPr="0069319E">
        <w:rPr>
          <w:rFonts w:ascii="Times New Roman" w:hAnsi="Times New Roman" w:cs="Times New Roman"/>
          <w:sz w:val="28"/>
          <w:szCs w:val="28"/>
          <w:lang w:val="en-US"/>
        </w:rPr>
        <w:t>dur</w:t>
      </w:r>
      <w:r w:rsidR="00881713" w:rsidRPr="0069319E">
        <w:rPr>
          <w:rFonts w:ascii="Times New Roman" w:hAnsi="Times New Roman" w:cs="Times New Roman"/>
          <w:sz w:val="28"/>
          <w:szCs w:val="28"/>
        </w:rPr>
        <w:t>) К. 314 (285</w:t>
      </w:r>
      <w:r w:rsidR="00881713" w:rsidRPr="0069319E">
        <w:rPr>
          <w:rFonts w:ascii="Times New Roman" w:hAnsi="Times New Roman" w:cs="Times New Roman"/>
          <w:sz w:val="28"/>
          <w:szCs w:val="28"/>
          <w:lang w:val="en-US"/>
        </w:rPr>
        <w:t>d</w:t>
      </w:r>
      <w:r w:rsidR="00881713" w:rsidRPr="0069319E">
        <w:rPr>
          <w:rFonts w:ascii="Times New Roman" w:hAnsi="Times New Roman" w:cs="Times New Roman"/>
          <w:sz w:val="28"/>
          <w:szCs w:val="28"/>
        </w:rPr>
        <w:t xml:space="preserve">) </w:t>
      </w:r>
      <w:r w:rsidRPr="0069319E">
        <w:rPr>
          <w:rFonts w:ascii="Times New Roman" w:hAnsi="Times New Roman" w:cs="Times New Roman"/>
          <w:sz w:val="28"/>
          <w:szCs w:val="28"/>
        </w:rPr>
        <w:t>В</w:t>
      </w:r>
      <w:r w:rsidR="003621B6" w:rsidRPr="0069319E">
        <w:rPr>
          <w:rFonts w:ascii="Times New Roman" w:hAnsi="Times New Roman" w:cs="Times New Roman"/>
          <w:sz w:val="28"/>
          <w:szCs w:val="28"/>
        </w:rPr>
        <w:t>.</w:t>
      </w:r>
      <w:r w:rsidRPr="0069319E">
        <w:rPr>
          <w:rFonts w:ascii="Times New Roman" w:hAnsi="Times New Roman" w:cs="Times New Roman"/>
          <w:sz w:val="28"/>
          <w:szCs w:val="28"/>
        </w:rPr>
        <w:t>А</w:t>
      </w:r>
      <w:r w:rsidR="003621B6" w:rsidRPr="0069319E">
        <w:rPr>
          <w:rFonts w:ascii="Times New Roman" w:hAnsi="Times New Roman" w:cs="Times New Roman"/>
          <w:sz w:val="28"/>
          <w:szCs w:val="28"/>
        </w:rPr>
        <w:t>.</w:t>
      </w:r>
      <w:r w:rsidRPr="0069319E">
        <w:rPr>
          <w:rFonts w:ascii="Times New Roman" w:hAnsi="Times New Roman" w:cs="Times New Roman"/>
          <w:sz w:val="28"/>
          <w:szCs w:val="28"/>
        </w:rPr>
        <w:t xml:space="preserve"> Моцарта написан также как и </w:t>
      </w:r>
      <w:r w:rsidR="00754E78" w:rsidRPr="0069319E">
        <w:rPr>
          <w:rFonts w:ascii="Times New Roman" w:hAnsi="Times New Roman" w:cs="Times New Roman"/>
          <w:sz w:val="28"/>
          <w:szCs w:val="28"/>
          <w:lang w:val="en-US"/>
        </w:rPr>
        <w:t>I</w:t>
      </w:r>
      <w:r w:rsidRPr="0069319E">
        <w:rPr>
          <w:rFonts w:ascii="Times New Roman" w:hAnsi="Times New Roman" w:cs="Times New Roman"/>
          <w:sz w:val="28"/>
          <w:szCs w:val="28"/>
        </w:rPr>
        <w:t xml:space="preserve"> концерт в 1778 году</w:t>
      </w:r>
      <w:r w:rsidR="00881713" w:rsidRPr="0069319E">
        <w:rPr>
          <w:rFonts w:ascii="Times New Roman" w:hAnsi="Times New Roman" w:cs="Times New Roman"/>
          <w:sz w:val="28"/>
          <w:szCs w:val="28"/>
        </w:rPr>
        <w:t xml:space="preserve"> и был первоначально создан как концерт для гобоя К.271к, а затем переработан для флейты. </w:t>
      </w:r>
      <w:r w:rsidR="00E9247F" w:rsidRPr="0069319E">
        <w:rPr>
          <w:rFonts w:ascii="Times New Roman" w:hAnsi="Times New Roman" w:cs="Times New Roman"/>
          <w:sz w:val="28"/>
          <w:szCs w:val="28"/>
        </w:rPr>
        <w:t xml:space="preserve">Концерт является примером зрелого классического стиля </w:t>
      </w:r>
      <w:r w:rsidR="003621B6" w:rsidRPr="0069319E">
        <w:rPr>
          <w:rFonts w:ascii="Times New Roman" w:hAnsi="Times New Roman" w:cs="Times New Roman"/>
          <w:sz w:val="28"/>
          <w:szCs w:val="28"/>
        </w:rPr>
        <w:t>композитора</w:t>
      </w:r>
      <w:r w:rsidR="00E9247F" w:rsidRPr="0069319E">
        <w:rPr>
          <w:rFonts w:ascii="Times New Roman" w:hAnsi="Times New Roman" w:cs="Times New Roman"/>
          <w:sz w:val="28"/>
          <w:szCs w:val="28"/>
        </w:rPr>
        <w:t xml:space="preserve">, шедевром классического </w:t>
      </w:r>
      <w:r w:rsidR="00E9247F" w:rsidRPr="0069319E">
        <w:rPr>
          <w:rFonts w:ascii="Times New Roman" w:hAnsi="Times New Roman" w:cs="Times New Roman"/>
          <w:sz w:val="28"/>
          <w:szCs w:val="28"/>
        </w:rPr>
        <w:lastRenderedPageBreak/>
        <w:t>репертуара для флейты. Он сочетает в себе виртуозность, мелодическую красоту и мастерскую оркестровку, делая его любимым произведением как для исполнителей, так и для слу</w:t>
      </w:r>
      <w:r w:rsidR="00095F14" w:rsidRPr="0069319E">
        <w:rPr>
          <w:rFonts w:ascii="Times New Roman" w:hAnsi="Times New Roman" w:cs="Times New Roman"/>
          <w:sz w:val="28"/>
          <w:szCs w:val="28"/>
        </w:rPr>
        <w:t>ш</w:t>
      </w:r>
      <w:r w:rsidR="00E9247F" w:rsidRPr="0069319E">
        <w:rPr>
          <w:rFonts w:ascii="Times New Roman" w:hAnsi="Times New Roman" w:cs="Times New Roman"/>
          <w:sz w:val="28"/>
          <w:szCs w:val="28"/>
        </w:rPr>
        <w:t xml:space="preserve">ателей. </w:t>
      </w:r>
      <w:r w:rsidR="00095F14" w:rsidRPr="0069319E">
        <w:rPr>
          <w:rFonts w:ascii="Times New Roman" w:hAnsi="Times New Roman" w:cs="Times New Roman"/>
          <w:sz w:val="28"/>
          <w:szCs w:val="28"/>
        </w:rPr>
        <w:t xml:space="preserve">Исполнение этого концерта требует от исполнителя высокого уровня мастерства и музыкальной зрелости. </w:t>
      </w:r>
    </w:p>
    <w:p w14:paraId="3A29C58E" w14:textId="5DC344E5" w:rsidR="00F66750" w:rsidRPr="0069319E" w:rsidRDefault="00F66750"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Первая часть</w:t>
      </w:r>
      <w:r w:rsidR="00F32C4E" w:rsidRPr="0069319E">
        <w:rPr>
          <w:rFonts w:ascii="Times New Roman" w:hAnsi="Times New Roman" w:cs="Times New Roman"/>
          <w:sz w:val="28"/>
          <w:szCs w:val="28"/>
        </w:rPr>
        <w:t xml:space="preserve"> </w:t>
      </w:r>
      <w:r w:rsidR="00275853">
        <w:rPr>
          <w:rFonts w:ascii="Times New Roman" w:hAnsi="Times New Roman" w:cs="Times New Roman"/>
          <w:sz w:val="28"/>
          <w:szCs w:val="28"/>
        </w:rPr>
        <w:t>(</w:t>
      </w:r>
      <w:r w:rsidR="00F32C4E" w:rsidRPr="0069319E">
        <w:rPr>
          <w:rFonts w:ascii="Times New Roman" w:hAnsi="Times New Roman" w:cs="Times New Roman"/>
          <w:sz w:val="28"/>
          <w:szCs w:val="28"/>
          <w:lang w:val="en-US"/>
        </w:rPr>
        <w:t>Allegro</w:t>
      </w:r>
      <w:r w:rsidR="00F32C4E" w:rsidRPr="0069319E">
        <w:rPr>
          <w:rFonts w:ascii="Times New Roman" w:hAnsi="Times New Roman" w:cs="Times New Roman"/>
          <w:sz w:val="28"/>
          <w:szCs w:val="28"/>
        </w:rPr>
        <w:t xml:space="preserve"> </w:t>
      </w:r>
      <w:r w:rsidR="00F32C4E" w:rsidRPr="0069319E">
        <w:rPr>
          <w:rFonts w:ascii="Times New Roman" w:hAnsi="Times New Roman" w:cs="Times New Roman"/>
          <w:sz w:val="28"/>
          <w:szCs w:val="28"/>
          <w:lang w:val="en-US"/>
        </w:rPr>
        <w:t>aperto</w:t>
      </w:r>
      <w:r w:rsidR="00275853">
        <w:rPr>
          <w:rFonts w:ascii="Times New Roman" w:hAnsi="Times New Roman" w:cs="Times New Roman"/>
          <w:sz w:val="28"/>
          <w:szCs w:val="28"/>
        </w:rPr>
        <w:t>)</w:t>
      </w:r>
      <w:r w:rsidRPr="0069319E">
        <w:rPr>
          <w:rFonts w:ascii="Times New Roman" w:hAnsi="Times New Roman" w:cs="Times New Roman"/>
          <w:sz w:val="28"/>
          <w:szCs w:val="28"/>
        </w:rPr>
        <w:t xml:space="preserve"> начинается </w:t>
      </w:r>
      <w:r w:rsidR="001134EF" w:rsidRPr="0069319E">
        <w:rPr>
          <w:rFonts w:ascii="Times New Roman" w:hAnsi="Times New Roman" w:cs="Times New Roman"/>
          <w:sz w:val="28"/>
          <w:szCs w:val="28"/>
        </w:rPr>
        <w:t xml:space="preserve">с энергичного оркестрового вступления, задающего главный материал. Оркестр представляет основные темы, которые затем берет на себя солист-флейтист. Главная партия яркая, </w:t>
      </w:r>
      <w:r w:rsidR="001A4BF7" w:rsidRPr="0069319E">
        <w:rPr>
          <w:rFonts w:ascii="Times New Roman" w:hAnsi="Times New Roman" w:cs="Times New Roman"/>
          <w:sz w:val="28"/>
          <w:szCs w:val="28"/>
        </w:rPr>
        <w:t>виртуозная</w:t>
      </w:r>
      <w:r w:rsidR="001134EF" w:rsidRPr="0069319E">
        <w:rPr>
          <w:rFonts w:ascii="Times New Roman" w:hAnsi="Times New Roman" w:cs="Times New Roman"/>
          <w:sz w:val="28"/>
          <w:szCs w:val="28"/>
        </w:rPr>
        <w:t>. Побочная партия контрастная, более лиричная.</w:t>
      </w:r>
    </w:p>
    <w:p w14:paraId="3689CE62" w14:textId="1D25C392" w:rsidR="006B0801" w:rsidRPr="0069319E" w:rsidRDefault="001134EF"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Вторая часть </w:t>
      </w:r>
      <w:r w:rsidR="00275853">
        <w:rPr>
          <w:rFonts w:ascii="Times New Roman" w:hAnsi="Times New Roman" w:cs="Times New Roman"/>
          <w:sz w:val="28"/>
          <w:szCs w:val="28"/>
        </w:rPr>
        <w:t>(</w:t>
      </w:r>
      <w:r w:rsidRPr="0069319E">
        <w:rPr>
          <w:rFonts w:ascii="Times New Roman" w:hAnsi="Times New Roman" w:cs="Times New Roman"/>
          <w:sz w:val="28"/>
          <w:szCs w:val="28"/>
          <w:lang w:val="en-US"/>
        </w:rPr>
        <w:t>Andante</w:t>
      </w:r>
      <w:r w:rsidRPr="0069319E">
        <w:rPr>
          <w:rFonts w:ascii="Times New Roman" w:hAnsi="Times New Roman" w:cs="Times New Roman"/>
          <w:sz w:val="28"/>
          <w:szCs w:val="28"/>
        </w:rPr>
        <w:t xml:space="preserve"> </w:t>
      </w:r>
      <w:r w:rsidRPr="0069319E">
        <w:rPr>
          <w:rFonts w:ascii="Times New Roman" w:hAnsi="Times New Roman" w:cs="Times New Roman"/>
          <w:sz w:val="28"/>
          <w:szCs w:val="28"/>
          <w:lang w:val="en-US"/>
        </w:rPr>
        <w:t>ma</w:t>
      </w:r>
      <w:r w:rsidRPr="0069319E">
        <w:rPr>
          <w:rFonts w:ascii="Times New Roman" w:hAnsi="Times New Roman" w:cs="Times New Roman"/>
          <w:sz w:val="28"/>
          <w:szCs w:val="28"/>
        </w:rPr>
        <w:t xml:space="preserve"> </w:t>
      </w:r>
      <w:r w:rsidRPr="0069319E">
        <w:rPr>
          <w:rFonts w:ascii="Times New Roman" w:hAnsi="Times New Roman" w:cs="Times New Roman"/>
          <w:sz w:val="28"/>
          <w:szCs w:val="28"/>
          <w:lang w:val="en-US"/>
        </w:rPr>
        <w:t>non</w:t>
      </w:r>
      <w:r w:rsidRPr="0069319E">
        <w:rPr>
          <w:rFonts w:ascii="Times New Roman" w:hAnsi="Times New Roman" w:cs="Times New Roman"/>
          <w:sz w:val="28"/>
          <w:szCs w:val="28"/>
        </w:rPr>
        <w:t xml:space="preserve"> </w:t>
      </w:r>
      <w:r w:rsidRPr="0069319E">
        <w:rPr>
          <w:rFonts w:ascii="Times New Roman" w:hAnsi="Times New Roman" w:cs="Times New Roman"/>
          <w:sz w:val="28"/>
          <w:szCs w:val="28"/>
          <w:lang w:val="en-US"/>
        </w:rPr>
        <w:t>troppo</w:t>
      </w:r>
      <w:r w:rsidR="00275853">
        <w:rPr>
          <w:rFonts w:ascii="Times New Roman" w:hAnsi="Times New Roman" w:cs="Times New Roman"/>
          <w:sz w:val="28"/>
          <w:szCs w:val="28"/>
        </w:rPr>
        <w:t>)</w:t>
      </w:r>
      <w:r w:rsidRPr="0069319E">
        <w:rPr>
          <w:rFonts w:ascii="Times New Roman" w:hAnsi="Times New Roman" w:cs="Times New Roman"/>
          <w:sz w:val="28"/>
          <w:szCs w:val="28"/>
        </w:rPr>
        <w:t xml:space="preserve"> напоминает вокальную музыку. Оркестр играет аккомпанирующую роль, подчеркивая выразительность мелодии флейты. Основная тема проникнута чувством спокойствия и благородства, Контрастная средняя часть (раздел В) добавляет драматические нотки, после чего возвращается к первоначальной теме.</w:t>
      </w:r>
    </w:p>
    <w:p w14:paraId="1BA84A88" w14:textId="189BB4FF" w:rsidR="006B0801" w:rsidRPr="0069319E" w:rsidRDefault="001134EF"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Третья часть </w:t>
      </w:r>
      <w:r w:rsidR="00275853">
        <w:rPr>
          <w:rFonts w:ascii="Times New Roman" w:hAnsi="Times New Roman" w:cs="Times New Roman"/>
          <w:sz w:val="28"/>
          <w:szCs w:val="28"/>
        </w:rPr>
        <w:t>(</w:t>
      </w:r>
      <w:r w:rsidRPr="0069319E">
        <w:rPr>
          <w:rFonts w:ascii="Times New Roman" w:hAnsi="Times New Roman" w:cs="Times New Roman"/>
          <w:sz w:val="28"/>
          <w:szCs w:val="28"/>
          <w:lang w:val="en-US"/>
        </w:rPr>
        <w:t>Allegro</w:t>
      </w:r>
      <w:r w:rsidR="00275853">
        <w:rPr>
          <w:rFonts w:ascii="Times New Roman" w:hAnsi="Times New Roman" w:cs="Times New Roman"/>
          <w:sz w:val="28"/>
          <w:szCs w:val="28"/>
        </w:rPr>
        <w:t>)</w:t>
      </w:r>
      <w:r w:rsidRPr="0069319E">
        <w:rPr>
          <w:rFonts w:ascii="Times New Roman" w:hAnsi="Times New Roman" w:cs="Times New Roman"/>
          <w:sz w:val="28"/>
          <w:szCs w:val="28"/>
        </w:rPr>
        <w:t xml:space="preserve"> представляет собой рондо с веселой и задорной главной темой, которая возвращается в разных вариациях.</w:t>
      </w:r>
      <w:r w:rsidR="00601D66" w:rsidRPr="0069319E">
        <w:rPr>
          <w:rFonts w:ascii="Times New Roman" w:hAnsi="Times New Roman" w:cs="Times New Roman"/>
          <w:sz w:val="28"/>
          <w:szCs w:val="28"/>
        </w:rPr>
        <w:t xml:space="preserve"> </w:t>
      </w:r>
    </w:p>
    <w:p w14:paraId="17201FA9" w14:textId="3E0A1062" w:rsidR="00095F14" w:rsidRPr="0069319E" w:rsidRDefault="00095F14"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Рассмотрим основные сложности, с которыми может столкнуться </w:t>
      </w:r>
      <w:r w:rsidR="000E6E15" w:rsidRPr="0069319E">
        <w:rPr>
          <w:rFonts w:ascii="Times New Roman" w:hAnsi="Times New Roman" w:cs="Times New Roman"/>
          <w:sz w:val="28"/>
          <w:szCs w:val="28"/>
        </w:rPr>
        <w:t xml:space="preserve">начинающий </w:t>
      </w:r>
      <w:r w:rsidRPr="0069319E">
        <w:rPr>
          <w:rFonts w:ascii="Times New Roman" w:hAnsi="Times New Roman" w:cs="Times New Roman"/>
          <w:sz w:val="28"/>
          <w:szCs w:val="28"/>
        </w:rPr>
        <w:t>исполнитель:</w:t>
      </w:r>
    </w:p>
    <w:p w14:paraId="26DA5C48" w14:textId="5BCDB7EE" w:rsidR="00BA09F5" w:rsidRPr="0069319E" w:rsidRDefault="00E41453" w:rsidP="0069319E">
      <w:pPr>
        <w:pStyle w:val="a3"/>
        <w:widowControl w:val="0"/>
        <w:spacing w:after="0" w:line="360" w:lineRule="auto"/>
        <w:ind w:left="0" w:firstLine="709"/>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2D266F" w:rsidRPr="0069319E">
        <w:rPr>
          <w:rFonts w:ascii="Times New Roman" w:hAnsi="Times New Roman" w:cs="Times New Roman"/>
          <w:sz w:val="28"/>
          <w:szCs w:val="28"/>
        </w:rPr>
        <w:t>т</w:t>
      </w:r>
      <w:r w:rsidR="00095F14" w:rsidRPr="0069319E">
        <w:rPr>
          <w:rFonts w:ascii="Times New Roman" w:hAnsi="Times New Roman" w:cs="Times New Roman"/>
          <w:sz w:val="28"/>
          <w:szCs w:val="28"/>
        </w:rPr>
        <w:t>ехническая виртуозность.</w:t>
      </w:r>
      <w:r w:rsidRPr="0069319E">
        <w:rPr>
          <w:rFonts w:ascii="Times New Roman" w:hAnsi="Times New Roman" w:cs="Times New Roman"/>
          <w:sz w:val="28"/>
          <w:szCs w:val="28"/>
        </w:rPr>
        <w:t xml:space="preserve"> </w:t>
      </w:r>
      <w:r w:rsidR="00095F14" w:rsidRPr="0069319E">
        <w:rPr>
          <w:rFonts w:ascii="Times New Roman" w:hAnsi="Times New Roman" w:cs="Times New Roman"/>
          <w:sz w:val="28"/>
          <w:szCs w:val="28"/>
        </w:rPr>
        <w:t>Концерт насыщен быстрыми пассажами, которые требуют от флейтиста идеальной техники пальцев и точной артикуляции. Особенно сложны моменты, где смена регистров проходит в быстром темпе.</w:t>
      </w:r>
      <w:r w:rsidRPr="0069319E">
        <w:rPr>
          <w:rFonts w:ascii="Times New Roman" w:hAnsi="Times New Roman" w:cs="Times New Roman"/>
          <w:sz w:val="28"/>
          <w:szCs w:val="28"/>
        </w:rPr>
        <w:t xml:space="preserve"> </w:t>
      </w:r>
      <w:r w:rsidR="00095F14" w:rsidRPr="0069319E">
        <w:rPr>
          <w:rFonts w:ascii="Times New Roman" w:hAnsi="Times New Roman" w:cs="Times New Roman"/>
          <w:sz w:val="28"/>
          <w:szCs w:val="28"/>
        </w:rPr>
        <w:t>Трели и украшения</w:t>
      </w:r>
      <w:r w:rsidR="007E6714" w:rsidRPr="0069319E">
        <w:rPr>
          <w:rFonts w:ascii="Times New Roman" w:hAnsi="Times New Roman" w:cs="Times New Roman"/>
          <w:sz w:val="28"/>
          <w:szCs w:val="28"/>
        </w:rPr>
        <w:t>, д</w:t>
      </w:r>
      <w:r w:rsidR="00095F14" w:rsidRPr="0069319E">
        <w:rPr>
          <w:rFonts w:ascii="Times New Roman" w:hAnsi="Times New Roman" w:cs="Times New Roman"/>
          <w:sz w:val="28"/>
          <w:szCs w:val="28"/>
        </w:rPr>
        <w:t>олжны звучать легко и естественно, при этом сохраняя четкость и ровность в исполнении</w:t>
      </w:r>
      <w:r w:rsidR="002D266F" w:rsidRPr="0069319E">
        <w:rPr>
          <w:rFonts w:ascii="Times New Roman" w:hAnsi="Times New Roman" w:cs="Times New Roman"/>
          <w:sz w:val="28"/>
          <w:szCs w:val="28"/>
        </w:rPr>
        <w:t>;</w:t>
      </w:r>
      <w:r w:rsidR="00095F14" w:rsidRPr="0069319E">
        <w:rPr>
          <w:rFonts w:ascii="Times New Roman" w:hAnsi="Times New Roman" w:cs="Times New Roman"/>
          <w:sz w:val="28"/>
          <w:szCs w:val="28"/>
        </w:rPr>
        <w:t xml:space="preserve"> </w:t>
      </w:r>
    </w:p>
    <w:p w14:paraId="536DD71C" w14:textId="04D3068F" w:rsidR="006112B0" w:rsidRPr="0069319E" w:rsidRDefault="00E41453" w:rsidP="0069319E">
      <w:pPr>
        <w:pStyle w:val="a3"/>
        <w:widowControl w:val="0"/>
        <w:spacing w:after="0" w:line="360" w:lineRule="auto"/>
        <w:ind w:left="0" w:firstLine="709"/>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2D266F" w:rsidRPr="0069319E">
        <w:rPr>
          <w:rFonts w:ascii="Times New Roman" w:hAnsi="Times New Roman" w:cs="Times New Roman"/>
          <w:sz w:val="28"/>
          <w:szCs w:val="28"/>
        </w:rPr>
        <w:t>к</w:t>
      </w:r>
      <w:r w:rsidR="006112B0" w:rsidRPr="0069319E">
        <w:rPr>
          <w:rFonts w:ascii="Times New Roman" w:hAnsi="Times New Roman" w:cs="Times New Roman"/>
          <w:sz w:val="28"/>
          <w:szCs w:val="28"/>
        </w:rPr>
        <w:t>онтроль дыхания.</w:t>
      </w:r>
      <w:r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rPr>
        <w:t>В первой части концерта (</w:t>
      </w:r>
      <w:r w:rsidR="006112B0" w:rsidRPr="0069319E">
        <w:rPr>
          <w:rFonts w:ascii="Times New Roman" w:hAnsi="Times New Roman" w:cs="Times New Roman"/>
          <w:sz w:val="28"/>
          <w:szCs w:val="28"/>
          <w:lang w:val="en-US"/>
        </w:rPr>
        <w:t>Allegro</w:t>
      </w:r>
      <w:r w:rsidR="006112B0"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lang w:val="en-US"/>
        </w:rPr>
        <w:t>aperto</w:t>
      </w:r>
      <w:r w:rsidR="006112B0" w:rsidRPr="0069319E">
        <w:rPr>
          <w:rFonts w:ascii="Times New Roman" w:hAnsi="Times New Roman" w:cs="Times New Roman"/>
          <w:sz w:val="28"/>
          <w:szCs w:val="28"/>
        </w:rPr>
        <w:t>) длинные фразы требуют точного расчета дыхания, чтобы избежать разрывов мелодической линии.</w:t>
      </w:r>
      <w:r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rPr>
        <w:t>Во второй части (</w:t>
      </w:r>
      <w:r w:rsidR="006112B0" w:rsidRPr="0069319E">
        <w:rPr>
          <w:rFonts w:ascii="Times New Roman" w:hAnsi="Times New Roman" w:cs="Times New Roman"/>
          <w:sz w:val="28"/>
          <w:szCs w:val="28"/>
          <w:lang w:val="en-US"/>
        </w:rPr>
        <w:t>Andante</w:t>
      </w:r>
      <w:r w:rsidR="006112B0"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lang w:val="en-US"/>
        </w:rPr>
        <w:t>ma</w:t>
      </w:r>
      <w:r w:rsidR="006112B0"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lang w:val="en-US"/>
        </w:rPr>
        <w:t>non</w:t>
      </w:r>
      <w:r w:rsidR="006112B0"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lang w:val="en-US"/>
        </w:rPr>
        <w:t>troppo</w:t>
      </w:r>
      <w:r w:rsidR="006112B0" w:rsidRPr="0069319E">
        <w:rPr>
          <w:rFonts w:ascii="Times New Roman" w:hAnsi="Times New Roman" w:cs="Times New Roman"/>
          <w:sz w:val="28"/>
          <w:szCs w:val="28"/>
        </w:rPr>
        <w:t>) необходимо сохранять устойчивое легато и мягкость звука, что требует умения эффективно использовать дыхание (диафрагму).</w:t>
      </w:r>
      <w:r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rPr>
        <w:t>Третья часть (</w:t>
      </w:r>
      <w:r w:rsidR="006112B0" w:rsidRPr="0069319E">
        <w:rPr>
          <w:rFonts w:ascii="Times New Roman" w:hAnsi="Times New Roman" w:cs="Times New Roman"/>
          <w:sz w:val="28"/>
          <w:szCs w:val="28"/>
          <w:lang w:val="en-US"/>
        </w:rPr>
        <w:t>Allegro</w:t>
      </w:r>
      <w:r w:rsidR="006112B0" w:rsidRPr="0069319E">
        <w:rPr>
          <w:rFonts w:ascii="Times New Roman" w:hAnsi="Times New Roman" w:cs="Times New Roman"/>
          <w:sz w:val="28"/>
          <w:szCs w:val="28"/>
        </w:rPr>
        <w:t>) насыщенна стремительными пассажами, где важно умение брать дыхание незаметно и быстро</w:t>
      </w:r>
      <w:r w:rsidR="002D266F" w:rsidRPr="0069319E">
        <w:rPr>
          <w:rFonts w:ascii="Times New Roman" w:hAnsi="Times New Roman" w:cs="Times New Roman"/>
          <w:sz w:val="28"/>
          <w:szCs w:val="28"/>
        </w:rPr>
        <w:t>;</w:t>
      </w:r>
    </w:p>
    <w:p w14:paraId="2305879A" w14:textId="65A25B8F" w:rsidR="006754AF" w:rsidRPr="0069319E" w:rsidRDefault="00E41453" w:rsidP="0069319E">
      <w:pPr>
        <w:pStyle w:val="a3"/>
        <w:widowControl w:val="0"/>
        <w:spacing w:after="0" w:line="360" w:lineRule="auto"/>
        <w:ind w:left="0" w:firstLine="709"/>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2D266F" w:rsidRPr="0069319E">
        <w:rPr>
          <w:rFonts w:ascii="Times New Roman" w:hAnsi="Times New Roman" w:cs="Times New Roman"/>
          <w:sz w:val="28"/>
          <w:szCs w:val="28"/>
        </w:rPr>
        <w:t>м</w:t>
      </w:r>
      <w:r w:rsidR="006112B0" w:rsidRPr="0069319E">
        <w:rPr>
          <w:rFonts w:ascii="Times New Roman" w:hAnsi="Times New Roman" w:cs="Times New Roman"/>
          <w:sz w:val="28"/>
          <w:szCs w:val="28"/>
        </w:rPr>
        <w:t>узыкальная выразительность</w:t>
      </w:r>
      <w:r w:rsidR="002D266F" w:rsidRPr="0069319E">
        <w:rPr>
          <w:rFonts w:ascii="Times New Roman" w:hAnsi="Times New Roman" w:cs="Times New Roman"/>
          <w:sz w:val="28"/>
          <w:szCs w:val="28"/>
        </w:rPr>
        <w:t>, с</w:t>
      </w:r>
      <w:r w:rsidR="00D0189A" w:rsidRPr="0069319E">
        <w:rPr>
          <w:rFonts w:ascii="Times New Roman" w:hAnsi="Times New Roman" w:cs="Times New Roman"/>
          <w:sz w:val="28"/>
          <w:szCs w:val="28"/>
        </w:rPr>
        <w:t xml:space="preserve">тилистическая точность. </w:t>
      </w:r>
      <w:r w:rsidR="006112B0" w:rsidRPr="0069319E">
        <w:rPr>
          <w:rFonts w:ascii="Times New Roman" w:hAnsi="Times New Roman" w:cs="Times New Roman"/>
          <w:sz w:val="28"/>
          <w:szCs w:val="28"/>
        </w:rPr>
        <w:t>Исполнение</w:t>
      </w:r>
      <w:r w:rsidR="00D0189A" w:rsidRPr="0069319E">
        <w:rPr>
          <w:rFonts w:ascii="Times New Roman" w:hAnsi="Times New Roman" w:cs="Times New Roman"/>
          <w:sz w:val="28"/>
          <w:szCs w:val="28"/>
        </w:rPr>
        <w:t xml:space="preserve"> </w:t>
      </w:r>
      <w:r w:rsidR="006112B0" w:rsidRPr="0069319E">
        <w:rPr>
          <w:rFonts w:ascii="Times New Roman" w:hAnsi="Times New Roman" w:cs="Times New Roman"/>
          <w:sz w:val="28"/>
          <w:szCs w:val="28"/>
        </w:rPr>
        <w:lastRenderedPageBreak/>
        <w:t xml:space="preserve">произведений В.А. Моцарта требуют от исполнителя понимания стилистики эпохи классицизма. Музыка должна звучать изящно, без лишней </w:t>
      </w:r>
      <w:r w:rsidR="006754AF" w:rsidRPr="0069319E">
        <w:rPr>
          <w:rFonts w:ascii="Times New Roman" w:hAnsi="Times New Roman" w:cs="Times New Roman"/>
          <w:sz w:val="28"/>
          <w:szCs w:val="28"/>
        </w:rPr>
        <w:t>драматичности или агрессии</w:t>
      </w:r>
      <w:r w:rsidR="002D266F" w:rsidRPr="0069319E">
        <w:rPr>
          <w:rFonts w:ascii="Times New Roman" w:hAnsi="Times New Roman" w:cs="Times New Roman"/>
          <w:sz w:val="28"/>
          <w:szCs w:val="28"/>
        </w:rPr>
        <w:t>;</w:t>
      </w:r>
    </w:p>
    <w:p w14:paraId="72BE0BA0" w14:textId="2DA6DA11" w:rsidR="006754AF" w:rsidRPr="0069319E" w:rsidRDefault="004C3EC5"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172ADC" w:rsidRPr="0069319E">
        <w:rPr>
          <w:rFonts w:ascii="Times New Roman" w:hAnsi="Times New Roman" w:cs="Times New Roman"/>
          <w:sz w:val="28"/>
          <w:szCs w:val="28"/>
        </w:rPr>
        <w:t>д</w:t>
      </w:r>
      <w:r w:rsidR="006754AF" w:rsidRPr="0069319E">
        <w:rPr>
          <w:rFonts w:ascii="Times New Roman" w:hAnsi="Times New Roman" w:cs="Times New Roman"/>
          <w:sz w:val="28"/>
          <w:szCs w:val="28"/>
        </w:rPr>
        <w:t>инамические оттенки</w:t>
      </w:r>
      <w:r w:rsidR="00E41453" w:rsidRPr="0069319E">
        <w:rPr>
          <w:rFonts w:ascii="Times New Roman" w:hAnsi="Times New Roman" w:cs="Times New Roman"/>
          <w:sz w:val="28"/>
          <w:szCs w:val="28"/>
        </w:rPr>
        <w:t xml:space="preserve"> и эмоциональная глубина.</w:t>
      </w:r>
      <w:r w:rsidR="006754AF" w:rsidRPr="0069319E">
        <w:rPr>
          <w:rFonts w:ascii="Times New Roman" w:hAnsi="Times New Roman" w:cs="Times New Roman"/>
          <w:sz w:val="28"/>
          <w:szCs w:val="28"/>
        </w:rPr>
        <w:t xml:space="preserve"> В концерте много динамических контрастов, которые должны быть четко выведены, но при этом прозрачность музыки не должна нарушаться</w:t>
      </w:r>
      <w:r w:rsidR="00E41453" w:rsidRPr="0069319E">
        <w:rPr>
          <w:rFonts w:ascii="Times New Roman" w:hAnsi="Times New Roman" w:cs="Times New Roman"/>
          <w:sz w:val="28"/>
          <w:szCs w:val="28"/>
        </w:rPr>
        <w:t xml:space="preserve">. </w:t>
      </w:r>
      <w:r w:rsidR="006754AF" w:rsidRPr="0069319E">
        <w:rPr>
          <w:rFonts w:ascii="Times New Roman" w:hAnsi="Times New Roman" w:cs="Times New Roman"/>
          <w:sz w:val="28"/>
          <w:szCs w:val="28"/>
        </w:rPr>
        <w:t>Особое внимание требует вторая часть, где исполнитель должен передать лирическую и тонкую чувственность мелодии, избегая однообразия</w:t>
      </w:r>
      <w:r w:rsidR="00172ADC" w:rsidRPr="0069319E">
        <w:rPr>
          <w:rFonts w:ascii="Times New Roman" w:hAnsi="Times New Roman" w:cs="Times New Roman"/>
          <w:sz w:val="28"/>
          <w:szCs w:val="28"/>
        </w:rPr>
        <w:t>;</w:t>
      </w:r>
    </w:p>
    <w:p w14:paraId="4C2B57D0" w14:textId="3C9060AB" w:rsidR="009E1A9D" w:rsidRPr="0069319E" w:rsidRDefault="00172ADC" w:rsidP="0069319E">
      <w:pPr>
        <w:widowControl w:val="0"/>
        <w:spacing w:after="0" w:line="360" w:lineRule="auto"/>
        <w:ind w:firstLine="709"/>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E41453" w:rsidRPr="0069319E">
        <w:rPr>
          <w:rFonts w:ascii="Times New Roman" w:hAnsi="Times New Roman" w:cs="Times New Roman"/>
          <w:sz w:val="28"/>
          <w:szCs w:val="28"/>
        </w:rPr>
        <w:t xml:space="preserve"> - </w:t>
      </w:r>
      <w:r w:rsidRPr="0069319E">
        <w:rPr>
          <w:rFonts w:ascii="Times New Roman" w:hAnsi="Times New Roman" w:cs="Times New Roman"/>
          <w:sz w:val="28"/>
          <w:szCs w:val="28"/>
        </w:rPr>
        <w:t>в</w:t>
      </w:r>
      <w:r w:rsidR="006754AF" w:rsidRPr="0069319E">
        <w:rPr>
          <w:rFonts w:ascii="Times New Roman" w:hAnsi="Times New Roman" w:cs="Times New Roman"/>
          <w:sz w:val="28"/>
          <w:szCs w:val="28"/>
        </w:rPr>
        <w:t>заимодействие с оркестром</w:t>
      </w:r>
      <w:r w:rsidR="00D0189A" w:rsidRPr="0069319E">
        <w:rPr>
          <w:rFonts w:ascii="Times New Roman" w:hAnsi="Times New Roman" w:cs="Times New Roman"/>
          <w:sz w:val="28"/>
          <w:szCs w:val="28"/>
        </w:rPr>
        <w:t>.</w:t>
      </w:r>
      <w:r w:rsidR="00E41453" w:rsidRPr="0069319E">
        <w:rPr>
          <w:rFonts w:ascii="Times New Roman" w:hAnsi="Times New Roman" w:cs="Times New Roman"/>
          <w:sz w:val="28"/>
          <w:szCs w:val="28"/>
        </w:rPr>
        <w:t xml:space="preserve"> </w:t>
      </w:r>
      <w:r w:rsidR="006754AF" w:rsidRPr="0069319E">
        <w:rPr>
          <w:rFonts w:ascii="Times New Roman" w:hAnsi="Times New Roman" w:cs="Times New Roman"/>
          <w:sz w:val="28"/>
          <w:szCs w:val="28"/>
        </w:rPr>
        <w:t xml:space="preserve">Солисту необходимо чувствовать баланс между своим звучанием и оркестром. Флейта – нежный по звучанию инструмент, который может быть заглушен оркестром, поэтому исполнитель </w:t>
      </w:r>
      <w:r w:rsidR="009E1A9D" w:rsidRPr="0069319E">
        <w:rPr>
          <w:rFonts w:ascii="Times New Roman" w:hAnsi="Times New Roman" w:cs="Times New Roman"/>
          <w:sz w:val="28"/>
          <w:szCs w:val="28"/>
        </w:rPr>
        <w:t>должен контролировать силу звука.</w:t>
      </w:r>
      <w:r w:rsidR="00E41453" w:rsidRPr="0069319E">
        <w:rPr>
          <w:rFonts w:ascii="Times New Roman" w:hAnsi="Times New Roman" w:cs="Times New Roman"/>
          <w:sz w:val="28"/>
          <w:szCs w:val="28"/>
        </w:rPr>
        <w:t xml:space="preserve"> </w:t>
      </w:r>
      <w:r w:rsidR="009E1A9D" w:rsidRPr="0069319E">
        <w:rPr>
          <w:rFonts w:ascii="Times New Roman" w:hAnsi="Times New Roman" w:cs="Times New Roman"/>
          <w:sz w:val="28"/>
          <w:szCs w:val="28"/>
        </w:rPr>
        <w:t>Точные вступления и ритмическая синхронизация с оркестром особенно важны в подвижных, стремительных частях концерта</w:t>
      </w:r>
      <w:r w:rsidRPr="0069319E">
        <w:rPr>
          <w:rFonts w:ascii="Times New Roman" w:hAnsi="Times New Roman" w:cs="Times New Roman"/>
          <w:sz w:val="28"/>
          <w:szCs w:val="28"/>
        </w:rPr>
        <w:t>;</w:t>
      </w:r>
    </w:p>
    <w:p w14:paraId="7D94F14A" w14:textId="320FF440" w:rsidR="009E1A9D" w:rsidRPr="0069319E" w:rsidRDefault="00E41453" w:rsidP="0069319E">
      <w:pPr>
        <w:widowControl w:val="0"/>
        <w:spacing w:after="0" w:line="360" w:lineRule="auto"/>
        <w:ind w:firstLine="709"/>
        <w:jc w:val="both"/>
        <w:rPr>
          <w:rFonts w:ascii="Times New Roman" w:hAnsi="Times New Roman" w:cs="Times New Roman"/>
          <w:sz w:val="28"/>
          <w:szCs w:val="28"/>
        </w:rPr>
      </w:pPr>
      <w:r w:rsidRPr="0069319E">
        <w:rPr>
          <w:rFonts w:ascii="Times New Roman" w:hAnsi="Times New Roman" w:cs="Times New Roman"/>
          <w:sz w:val="28"/>
          <w:szCs w:val="28"/>
        </w:rPr>
        <w:t xml:space="preserve">  - </w:t>
      </w:r>
      <w:r w:rsidR="00172ADC" w:rsidRPr="0069319E">
        <w:rPr>
          <w:rFonts w:ascii="Times New Roman" w:hAnsi="Times New Roman" w:cs="Times New Roman"/>
          <w:sz w:val="28"/>
          <w:szCs w:val="28"/>
        </w:rPr>
        <w:t>о</w:t>
      </w:r>
      <w:r w:rsidR="009E1A9D" w:rsidRPr="0069319E">
        <w:rPr>
          <w:rFonts w:ascii="Times New Roman" w:hAnsi="Times New Roman" w:cs="Times New Roman"/>
          <w:sz w:val="28"/>
          <w:szCs w:val="28"/>
        </w:rPr>
        <w:t>собенности адаптации.</w:t>
      </w:r>
      <w:r w:rsidRPr="0069319E">
        <w:rPr>
          <w:rFonts w:ascii="Times New Roman" w:hAnsi="Times New Roman" w:cs="Times New Roman"/>
          <w:sz w:val="28"/>
          <w:szCs w:val="28"/>
        </w:rPr>
        <w:t xml:space="preserve"> </w:t>
      </w:r>
      <w:r w:rsidR="009E1A9D" w:rsidRPr="0069319E">
        <w:rPr>
          <w:rFonts w:ascii="Times New Roman" w:hAnsi="Times New Roman" w:cs="Times New Roman"/>
          <w:sz w:val="28"/>
          <w:szCs w:val="28"/>
        </w:rPr>
        <w:t>Второй концерт В.А. Моцарта изначально был написан для гобоя, что создает дополнительные трудности для флейтиста. Например, фразировка, подходящая для гобоя, иногда сложна для исполнения на флейте. Некоторым пассажам не хватает естественности, и исполнитель должен найти баланс между технической точностью и музыкальност</w:t>
      </w:r>
      <w:r w:rsidR="00583C98" w:rsidRPr="0069319E">
        <w:rPr>
          <w:rFonts w:ascii="Times New Roman" w:hAnsi="Times New Roman" w:cs="Times New Roman"/>
          <w:sz w:val="28"/>
          <w:szCs w:val="28"/>
        </w:rPr>
        <w:t>ью</w:t>
      </w:r>
      <w:r w:rsidR="00172ADC" w:rsidRPr="0069319E">
        <w:rPr>
          <w:rFonts w:ascii="Times New Roman" w:hAnsi="Times New Roman" w:cs="Times New Roman"/>
          <w:sz w:val="28"/>
          <w:szCs w:val="28"/>
        </w:rPr>
        <w:t>;</w:t>
      </w:r>
    </w:p>
    <w:p w14:paraId="1F5C85E8" w14:textId="0AFA3163" w:rsidR="009E1A9D" w:rsidRPr="0069319E" w:rsidRDefault="00E41453" w:rsidP="0069319E">
      <w:pPr>
        <w:widowControl w:val="0"/>
        <w:spacing w:after="0" w:line="360" w:lineRule="auto"/>
        <w:ind w:firstLine="709"/>
        <w:jc w:val="both"/>
        <w:rPr>
          <w:rFonts w:ascii="Times New Roman" w:hAnsi="Times New Roman" w:cs="Times New Roman"/>
          <w:sz w:val="28"/>
          <w:szCs w:val="28"/>
        </w:rPr>
      </w:pPr>
      <w:r w:rsidRPr="0069319E">
        <w:rPr>
          <w:rFonts w:ascii="Times New Roman" w:hAnsi="Times New Roman" w:cs="Times New Roman"/>
          <w:sz w:val="28"/>
          <w:szCs w:val="28"/>
        </w:rPr>
        <w:t xml:space="preserve"> - </w:t>
      </w:r>
      <w:r w:rsidR="00172ADC" w:rsidRPr="0069319E">
        <w:rPr>
          <w:rFonts w:ascii="Times New Roman" w:hAnsi="Times New Roman" w:cs="Times New Roman"/>
          <w:sz w:val="28"/>
          <w:szCs w:val="28"/>
        </w:rPr>
        <w:t>т</w:t>
      </w:r>
      <w:r w:rsidR="009E1A9D" w:rsidRPr="0069319E">
        <w:rPr>
          <w:rFonts w:ascii="Times New Roman" w:hAnsi="Times New Roman" w:cs="Times New Roman"/>
          <w:sz w:val="28"/>
          <w:szCs w:val="28"/>
        </w:rPr>
        <w:t>ребования к интерпретации</w:t>
      </w:r>
      <w:r w:rsidR="00172ADC" w:rsidRPr="0069319E">
        <w:rPr>
          <w:rFonts w:ascii="Times New Roman" w:hAnsi="Times New Roman" w:cs="Times New Roman"/>
          <w:sz w:val="28"/>
          <w:szCs w:val="28"/>
        </w:rPr>
        <w:t>,</w:t>
      </w:r>
      <w:r w:rsidRPr="0069319E">
        <w:rPr>
          <w:rFonts w:ascii="Times New Roman" w:hAnsi="Times New Roman" w:cs="Times New Roman"/>
          <w:sz w:val="28"/>
          <w:szCs w:val="28"/>
        </w:rPr>
        <w:t xml:space="preserve"> </w:t>
      </w:r>
      <w:r w:rsidR="00172ADC" w:rsidRPr="0069319E">
        <w:rPr>
          <w:rFonts w:ascii="Times New Roman" w:hAnsi="Times New Roman" w:cs="Times New Roman"/>
          <w:sz w:val="28"/>
          <w:szCs w:val="28"/>
        </w:rPr>
        <w:t>л</w:t>
      </w:r>
      <w:r w:rsidR="009E1A9D" w:rsidRPr="0069319E">
        <w:rPr>
          <w:rFonts w:ascii="Times New Roman" w:hAnsi="Times New Roman" w:cs="Times New Roman"/>
          <w:sz w:val="28"/>
          <w:szCs w:val="28"/>
        </w:rPr>
        <w:t>егкость и элегантность. Важной задачей флейтиста является передача «воздушного» характера музыки. Даже в сложных виртуозных моментах звук должен оставаться прозрачным и чистым</w:t>
      </w:r>
      <w:r w:rsidR="00172ADC" w:rsidRPr="0069319E">
        <w:rPr>
          <w:rFonts w:ascii="Times New Roman" w:hAnsi="Times New Roman" w:cs="Times New Roman"/>
          <w:sz w:val="28"/>
          <w:szCs w:val="28"/>
        </w:rPr>
        <w:t>;</w:t>
      </w:r>
    </w:p>
    <w:p w14:paraId="1B002ACF" w14:textId="6C2C3494" w:rsidR="009E1A9D" w:rsidRPr="0069319E" w:rsidRDefault="004C3EC5"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 </w:t>
      </w:r>
      <w:r w:rsidR="00172ADC" w:rsidRPr="0069319E">
        <w:rPr>
          <w:rFonts w:ascii="Times New Roman" w:hAnsi="Times New Roman" w:cs="Times New Roman"/>
          <w:sz w:val="28"/>
          <w:szCs w:val="28"/>
        </w:rPr>
        <w:t>т</w:t>
      </w:r>
      <w:r w:rsidR="009E1A9D" w:rsidRPr="0069319E">
        <w:rPr>
          <w:rFonts w:ascii="Times New Roman" w:hAnsi="Times New Roman" w:cs="Times New Roman"/>
          <w:sz w:val="28"/>
          <w:szCs w:val="28"/>
        </w:rPr>
        <w:t>ворческая свобода. В.А. Моцарт оставляет место для импровизации в каденциях, поэтому исполнитель должен быть готов создать музыкально умственную и технически безупречную импровизацию.</w:t>
      </w:r>
    </w:p>
    <w:p w14:paraId="7A016896" w14:textId="76639624" w:rsidR="00754E78" w:rsidRPr="0069319E" w:rsidRDefault="00754E78"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Еще одной проблемой при исполнении флейтовых концертов Вольфганга Амадея Моцарта является выбор каденций. В настоящее время существует множество различных вариантов и редакций каденций. Выбирая каденцию стоить учитывать возможности исполнителя, а также следующую особенность классического концерта: каденция не должна далеко отходить от материала частей и быть перенасыщенная динамическими оттенками и чрезмерной </w:t>
      </w:r>
      <w:r w:rsidRPr="0069319E">
        <w:rPr>
          <w:rFonts w:ascii="Times New Roman" w:hAnsi="Times New Roman" w:cs="Times New Roman"/>
          <w:sz w:val="28"/>
          <w:szCs w:val="28"/>
        </w:rPr>
        <w:lastRenderedPageBreak/>
        <w:t xml:space="preserve">эмоциональностью. </w:t>
      </w:r>
    </w:p>
    <w:p w14:paraId="4F1D76C2" w14:textId="074E4DDB" w:rsidR="00754E78" w:rsidRPr="0069319E" w:rsidRDefault="006966F4"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В заключении хотелось сказать, что изучение концертов В.А. Моцарта для флейты занимает</w:t>
      </w:r>
      <w:r w:rsidR="009A3DE6" w:rsidRPr="0069319E">
        <w:rPr>
          <w:rFonts w:ascii="Times New Roman" w:hAnsi="Times New Roman" w:cs="Times New Roman"/>
          <w:sz w:val="28"/>
          <w:szCs w:val="28"/>
        </w:rPr>
        <w:t xml:space="preserve"> </w:t>
      </w:r>
      <w:r w:rsidRPr="0069319E">
        <w:rPr>
          <w:rFonts w:ascii="Times New Roman" w:hAnsi="Times New Roman" w:cs="Times New Roman"/>
          <w:sz w:val="28"/>
          <w:szCs w:val="28"/>
        </w:rPr>
        <w:t xml:space="preserve">важное место в педагогической практике, благодаря их уникальной музыкальной ценности и значимости для формирования профессиональных навыков </w:t>
      </w:r>
      <w:r w:rsidR="00DF7A9D" w:rsidRPr="0069319E">
        <w:rPr>
          <w:rFonts w:ascii="Times New Roman" w:hAnsi="Times New Roman" w:cs="Times New Roman"/>
          <w:sz w:val="28"/>
          <w:szCs w:val="28"/>
        </w:rPr>
        <w:t>флейтиста</w:t>
      </w:r>
      <w:r w:rsidRPr="0069319E">
        <w:rPr>
          <w:rFonts w:ascii="Times New Roman" w:hAnsi="Times New Roman" w:cs="Times New Roman"/>
          <w:sz w:val="28"/>
          <w:szCs w:val="28"/>
        </w:rPr>
        <w:t xml:space="preserve">. Эти произведения являются не только классическими образцами флейтового репертуара, но и способствуют разностороннему развитию </w:t>
      </w:r>
      <w:r w:rsidR="00DF7A9D" w:rsidRPr="0069319E">
        <w:rPr>
          <w:rFonts w:ascii="Times New Roman" w:hAnsi="Times New Roman" w:cs="Times New Roman"/>
          <w:sz w:val="28"/>
          <w:szCs w:val="28"/>
        </w:rPr>
        <w:t>студента</w:t>
      </w:r>
      <w:r w:rsidRPr="0069319E">
        <w:rPr>
          <w:rFonts w:ascii="Times New Roman" w:hAnsi="Times New Roman" w:cs="Times New Roman"/>
          <w:sz w:val="28"/>
          <w:szCs w:val="28"/>
        </w:rPr>
        <w:t>. Изучение этих произведений помогает понять основные принципы стиля классицизма, такие как ясность формы, баланс и гармония. Это способствует развитию музыкального вкуса, аналитических навыков и умения интерпретировать произведения с исторической и художественной точки зрения.</w:t>
      </w:r>
    </w:p>
    <w:p w14:paraId="3AF4439E" w14:textId="4353A758" w:rsidR="006966F4" w:rsidRPr="0069319E" w:rsidRDefault="006966F4"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Также, концерты В.А. Моцарта являются отличным материалом для формирования сценической уверенности. Исполнение их на концертах и конкурсах позволяет </w:t>
      </w:r>
      <w:r w:rsidR="00DF7A9D" w:rsidRPr="0069319E">
        <w:rPr>
          <w:rFonts w:ascii="Times New Roman" w:hAnsi="Times New Roman" w:cs="Times New Roman"/>
          <w:sz w:val="28"/>
          <w:szCs w:val="28"/>
        </w:rPr>
        <w:t xml:space="preserve">студентам </w:t>
      </w:r>
      <w:r w:rsidRPr="0069319E">
        <w:rPr>
          <w:rFonts w:ascii="Times New Roman" w:hAnsi="Times New Roman" w:cs="Times New Roman"/>
          <w:sz w:val="28"/>
          <w:szCs w:val="28"/>
        </w:rPr>
        <w:t>развивать умение выражать эмоции, общаться с аудиторией через музыку и справляться с волнением.</w:t>
      </w:r>
    </w:p>
    <w:p w14:paraId="2E01ACC4" w14:textId="3451FDA4" w:rsidR="00380154" w:rsidRPr="0069319E" w:rsidRDefault="00380154"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Кроме того, изучение флейтовых концертов В.А. Моцарта в педагогической работе способствует воспитанию дисциплины, усидчивости и мотивации. Работа над этими произведениями требует регулярной практики и внимания к деталям, что формирует у студентов полезные навыки, применимые не только в музыкальной, но и других сферах жизни.</w:t>
      </w:r>
    </w:p>
    <w:p w14:paraId="487C488E" w14:textId="1EF87D21" w:rsidR="00380154" w:rsidRPr="0069319E" w:rsidRDefault="00380154" w:rsidP="0069319E">
      <w:pPr>
        <w:widowControl w:val="0"/>
        <w:spacing w:after="0" w:line="360" w:lineRule="auto"/>
        <w:ind w:firstLine="709"/>
        <w:contextualSpacing/>
        <w:jc w:val="both"/>
        <w:rPr>
          <w:rFonts w:ascii="Times New Roman" w:hAnsi="Times New Roman" w:cs="Times New Roman"/>
          <w:sz w:val="28"/>
          <w:szCs w:val="28"/>
        </w:rPr>
      </w:pPr>
      <w:r w:rsidRPr="0069319E">
        <w:rPr>
          <w:rFonts w:ascii="Times New Roman" w:hAnsi="Times New Roman" w:cs="Times New Roman"/>
          <w:sz w:val="28"/>
          <w:szCs w:val="28"/>
        </w:rPr>
        <w:t xml:space="preserve">Таким образом, флейтовые концерты В.А. Моцарта являются не только учебным материалом, но и важным средством художественного и личностного развития </w:t>
      </w:r>
      <w:r w:rsidR="00DF7A9D" w:rsidRPr="0069319E">
        <w:rPr>
          <w:rFonts w:ascii="Times New Roman" w:hAnsi="Times New Roman" w:cs="Times New Roman"/>
          <w:sz w:val="28"/>
          <w:szCs w:val="28"/>
        </w:rPr>
        <w:t>исполнителя</w:t>
      </w:r>
      <w:r w:rsidRPr="0069319E">
        <w:rPr>
          <w:rFonts w:ascii="Times New Roman" w:hAnsi="Times New Roman" w:cs="Times New Roman"/>
          <w:sz w:val="28"/>
          <w:szCs w:val="28"/>
        </w:rPr>
        <w:t>. Их изучение помогает молодым музыкантам освоить основные принципы флейтового исполнительства, развить музыкальное мышление и эстетическое восприятие, что делает их неотъемлемой частью педагогической работы.</w:t>
      </w:r>
    </w:p>
    <w:p w14:paraId="193F86C0" w14:textId="77777777" w:rsidR="00754E78" w:rsidRPr="0069319E" w:rsidRDefault="00754E78" w:rsidP="0069319E">
      <w:pPr>
        <w:widowControl w:val="0"/>
        <w:spacing w:after="0" w:line="360" w:lineRule="auto"/>
        <w:ind w:firstLine="709"/>
        <w:contextualSpacing/>
        <w:jc w:val="both"/>
        <w:rPr>
          <w:rFonts w:ascii="Times New Roman" w:hAnsi="Times New Roman" w:cs="Times New Roman"/>
          <w:sz w:val="28"/>
          <w:szCs w:val="28"/>
        </w:rPr>
      </w:pPr>
    </w:p>
    <w:p w14:paraId="53D68EA6" w14:textId="77777777" w:rsidR="00754E78" w:rsidRPr="0069319E" w:rsidRDefault="00754E78" w:rsidP="0069319E">
      <w:pPr>
        <w:widowControl w:val="0"/>
        <w:spacing w:after="0" w:line="360" w:lineRule="auto"/>
        <w:ind w:firstLine="709"/>
        <w:contextualSpacing/>
        <w:jc w:val="both"/>
        <w:rPr>
          <w:rFonts w:ascii="Times New Roman" w:hAnsi="Times New Roman" w:cs="Times New Roman"/>
          <w:sz w:val="28"/>
          <w:szCs w:val="28"/>
        </w:rPr>
      </w:pPr>
    </w:p>
    <w:p w14:paraId="3C301E50" w14:textId="77777777" w:rsidR="00754E78" w:rsidRPr="0069319E" w:rsidRDefault="00754E78" w:rsidP="0069319E">
      <w:pPr>
        <w:widowControl w:val="0"/>
        <w:spacing w:after="0" w:line="360" w:lineRule="auto"/>
        <w:ind w:firstLine="709"/>
        <w:contextualSpacing/>
        <w:jc w:val="both"/>
        <w:rPr>
          <w:rFonts w:ascii="Times New Roman" w:hAnsi="Times New Roman" w:cs="Times New Roman"/>
          <w:sz w:val="28"/>
          <w:szCs w:val="28"/>
        </w:rPr>
      </w:pPr>
    </w:p>
    <w:p w14:paraId="399ABD19" w14:textId="7E8A021C" w:rsidR="009A3DE6" w:rsidRPr="0069319E" w:rsidRDefault="009A3DE6" w:rsidP="0069319E">
      <w:pPr>
        <w:widowControl w:val="0"/>
        <w:spacing w:after="0" w:line="360" w:lineRule="auto"/>
        <w:jc w:val="both"/>
        <w:rPr>
          <w:rFonts w:ascii="Times New Roman" w:hAnsi="Times New Roman" w:cs="Times New Roman"/>
          <w:sz w:val="28"/>
          <w:szCs w:val="28"/>
        </w:rPr>
      </w:pPr>
    </w:p>
    <w:p w14:paraId="50D0371D" w14:textId="7E8F1072" w:rsidR="00754E78" w:rsidRPr="0069319E" w:rsidRDefault="00754E78" w:rsidP="0069319E">
      <w:pPr>
        <w:widowControl w:val="0"/>
        <w:spacing w:after="0" w:line="360" w:lineRule="auto"/>
        <w:ind w:firstLine="567"/>
        <w:jc w:val="center"/>
        <w:rPr>
          <w:rFonts w:ascii="Times New Roman" w:hAnsi="Times New Roman" w:cs="Times New Roman"/>
          <w:b/>
          <w:bCs/>
          <w:sz w:val="28"/>
          <w:szCs w:val="28"/>
        </w:rPr>
      </w:pPr>
      <w:r w:rsidRPr="0069319E">
        <w:rPr>
          <w:rFonts w:ascii="Times New Roman" w:hAnsi="Times New Roman" w:cs="Times New Roman"/>
          <w:b/>
          <w:bCs/>
          <w:sz w:val="28"/>
          <w:szCs w:val="28"/>
        </w:rPr>
        <w:lastRenderedPageBreak/>
        <w:t>Литература</w:t>
      </w:r>
    </w:p>
    <w:p w14:paraId="34693BB3"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1. Бочкарев, А. Л. Психология музыкальной деятельности. М.: Издательство «Институт психологии РАН», 1997.</w:t>
      </w:r>
    </w:p>
    <w:p w14:paraId="393F5A75"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 2. Иванов, И. И. Исполнительское мастерство в флейтовых концертах Моцарта // Музыкальная академия. 2022. № 4. </w:t>
      </w:r>
    </w:p>
    <w:p w14:paraId="55AB87F8" w14:textId="1BA77600"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3. Интернет-ресурс «Флейта в классической музыке» [Электронный ресурс]. URL.: http://www.fluteinclassic.ru (дата обращения: 2</w:t>
      </w:r>
      <w:r w:rsidR="00D27740" w:rsidRPr="0069319E">
        <w:rPr>
          <w:rFonts w:ascii="Times New Roman" w:hAnsi="Times New Roman" w:cs="Times New Roman"/>
          <w:sz w:val="28"/>
          <w:szCs w:val="28"/>
        </w:rPr>
        <w:t>3</w:t>
      </w:r>
      <w:r w:rsidRPr="0069319E">
        <w:rPr>
          <w:rFonts w:ascii="Times New Roman" w:hAnsi="Times New Roman" w:cs="Times New Roman"/>
          <w:sz w:val="28"/>
          <w:szCs w:val="28"/>
        </w:rPr>
        <w:t>.</w:t>
      </w:r>
      <w:r w:rsidR="00D27740" w:rsidRPr="0069319E">
        <w:rPr>
          <w:rFonts w:ascii="Times New Roman" w:hAnsi="Times New Roman" w:cs="Times New Roman"/>
          <w:sz w:val="28"/>
          <w:szCs w:val="28"/>
        </w:rPr>
        <w:t>12</w:t>
      </w:r>
      <w:r w:rsidRPr="0069319E">
        <w:rPr>
          <w:rFonts w:ascii="Times New Roman" w:hAnsi="Times New Roman" w:cs="Times New Roman"/>
          <w:sz w:val="28"/>
          <w:szCs w:val="28"/>
        </w:rPr>
        <w:t>.2024).</w:t>
      </w:r>
    </w:p>
    <w:p w14:paraId="07B2BDAC"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 4. Николаев, А. И. Флейта: история, техника, репертуар. М.: Музыка, 1980. </w:t>
      </w:r>
    </w:p>
    <w:p w14:paraId="33A4B629"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5. Овсянкина, Г. П. Музыкальная психология. М.: Издательство «Союз художников», 2007. </w:t>
      </w:r>
    </w:p>
    <w:p w14:paraId="2F74D803"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6. Петрова, Е. А. Современные подходы к обучению игре на флейте // Музыкальное образование. 2023. № 2. </w:t>
      </w:r>
    </w:p>
    <w:p w14:paraId="12162317" w14:textId="658018D8"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7. Платонов, Н. Этюды для флейты. Москва: Музыка, 1985. 62 с. </w:t>
      </w:r>
    </w:p>
    <w:p w14:paraId="7F8C945B"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8. Тарускин, Р. Оксфордская история западной музыки. Том 2: Музыка в классическую эпоху. М.: Издательство «Классика-XXI», 2010. </w:t>
      </w:r>
    </w:p>
    <w:p w14:paraId="417AD405"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9. Хорнбостель, Э. М. фон, и Сакс, К. Классификация музыкальных инструментов: перевод с английского. М.: Музыка, 1961. </w:t>
      </w:r>
    </w:p>
    <w:p w14:paraId="373FAD86" w14:textId="77777777"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 xml:space="preserve">10. Шенкер, Х. Свободное составление (Der freie Satz). Вольтер, 1935. </w:t>
      </w:r>
    </w:p>
    <w:p w14:paraId="50492F4A" w14:textId="21BB635C" w:rsidR="00754E78" w:rsidRPr="0069319E" w:rsidRDefault="00754E78" w:rsidP="0069319E">
      <w:pPr>
        <w:widowControl w:val="0"/>
        <w:spacing w:after="0" w:line="360" w:lineRule="auto"/>
        <w:ind w:firstLine="567"/>
        <w:jc w:val="both"/>
        <w:rPr>
          <w:rFonts w:ascii="Times New Roman" w:hAnsi="Times New Roman" w:cs="Times New Roman"/>
          <w:sz w:val="28"/>
          <w:szCs w:val="28"/>
        </w:rPr>
      </w:pPr>
      <w:r w:rsidRPr="0069319E">
        <w:rPr>
          <w:rFonts w:ascii="Times New Roman" w:hAnsi="Times New Roman" w:cs="Times New Roman"/>
          <w:sz w:val="28"/>
          <w:szCs w:val="28"/>
        </w:rPr>
        <w:t>11.Электронная библиотека «Музыкальное исполнительство» [Электронный ресурс]. URL.: http://www.performancepractice.ru (дата обращения:</w:t>
      </w:r>
      <w:r w:rsidR="00C338A3" w:rsidRPr="0069319E">
        <w:rPr>
          <w:rFonts w:ascii="Times New Roman" w:hAnsi="Times New Roman" w:cs="Times New Roman"/>
          <w:sz w:val="28"/>
          <w:szCs w:val="28"/>
        </w:rPr>
        <w:t xml:space="preserve"> 01.02.2025</w:t>
      </w:r>
      <w:r w:rsidRPr="0069319E">
        <w:rPr>
          <w:rFonts w:ascii="Times New Roman" w:hAnsi="Times New Roman" w:cs="Times New Roman"/>
          <w:sz w:val="28"/>
          <w:szCs w:val="28"/>
        </w:rPr>
        <w:t>).</w:t>
      </w:r>
    </w:p>
    <w:p w14:paraId="4B6E6776" w14:textId="20862650" w:rsidR="004C3EC5" w:rsidRPr="0069319E" w:rsidRDefault="004C3EC5" w:rsidP="0069319E">
      <w:pPr>
        <w:widowControl w:val="0"/>
        <w:spacing w:after="0" w:line="360" w:lineRule="auto"/>
        <w:jc w:val="both"/>
        <w:rPr>
          <w:rFonts w:ascii="Times New Roman" w:hAnsi="Times New Roman" w:cs="Times New Roman"/>
          <w:sz w:val="28"/>
          <w:szCs w:val="28"/>
        </w:rPr>
      </w:pPr>
    </w:p>
    <w:p w14:paraId="5578923E" w14:textId="0D8F43CC" w:rsidR="003327A5" w:rsidRPr="0069319E" w:rsidRDefault="003327A5" w:rsidP="0069319E">
      <w:pPr>
        <w:widowControl w:val="0"/>
        <w:spacing w:after="0" w:line="360" w:lineRule="auto"/>
        <w:jc w:val="both"/>
        <w:rPr>
          <w:rFonts w:ascii="Times New Roman" w:hAnsi="Times New Roman" w:cs="Times New Roman"/>
          <w:sz w:val="28"/>
          <w:szCs w:val="28"/>
        </w:rPr>
      </w:pPr>
    </w:p>
    <w:p w14:paraId="4C289278" w14:textId="4B87E99F" w:rsidR="003327A5" w:rsidRPr="0069319E" w:rsidRDefault="003327A5" w:rsidP="0069319E">
      <w:pPr>
        <w:widowControl w:val="0"/>
        <w:spacing w:after="0" w:line="360" w:lineRule="auto"/>
        <w:jc w:val="both"/>
        <w:rPr>
          <w:rFonts w:ascii="Times New Roman" w:hAnsi="Times New Roman" w:cs="Times New Roman"/>
          <w:sz w:val="28"/>
          <w:szCs w:val="28"/>
        </w:rPr>
      </w:pPr>
    </w:p>
    <w:p w14:paraId="381A6569" w14:textId="67B12F27" w:rsidR="003327A5" w:rsidRPr="0069319E" w:rsidRDefault="003327A5" w:rsidP="0069319E">
      <w:pPr>
        <w:widowControl w:val="0"/>
        <w:spacing w:after="0" w:line="360" w:lineRule="auto"/>
        <w:jc w:val="both"/>
        <w:rPr>
          <w:rFonts w:ascii="Times New Roman" w:hAnsi="Times New Roman" w:cs="Times New Roman"/>
          <w:sz w:val="28"/>
          <w:szCs w:val="28"/>
        </w:rPr>
      </w:pPr>
    </w:p>
    <w:p w14:paraId="69F9BC84" w14:textId="77777777" w:rsidR="009A3DE6" w:rsidRPr="0069319E" w:rsidRDefault="009A3DE6" w:rsidP="0069319E">
      <w:pPr>
        <w:widowControl w:val="0"/>
        <w:spacing w:after="0" w:line="360" w:lineRule="auto"/>
        <w:ind w:firstLine="567"/>
        <w:jc w:val="both"/>
        <w:rPr>
          <w:rFonts w:ascii="Times New Roman" w:hAnsi="Times New Roman" w:cs="Times New Roman"/>
          <w:sz w:val="28"/>
          <w:szCs w:val="28"/>
        </w:rPr>
      </w:pPr>
    </w:p>
    <w:sectPr w:rsidR="009A3DE6" w:rsidRPr="0069319E" w:rsidSect="0045789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B75AA" w14:textId="77777777" w:rsidR="00615240" w:rsidRDefault="00615240" w:rsidP="0057425E">
      <w:pPr>
        <w:spacing w:after="0" w:line="240" w:lineRule="auto"/>
      </w:pPr>
      <w:r>
        <w:separator/>
      </w:r>
    </w:p>
  </w:endnote>
  <w:endnote w:type="continuationSeparator" w:id="0">
    <w:p w14:paraId="2178310A" w14:textId="77777777" w:rsidR="00615240" w:rsidRDefault="00615240" w:rsidP="00574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203FB" w14:textId="77777777" w:rsidR="00615240" w:rsidRDefault="00615240" w:rsidP="0057425E">
      <w:pPr>
        <w:spacing w:after="0" w:line="240" w:lineRule="auto"/>
      </w:pPr>
      <w:r>
        <w:separator/>
      </w:r>
    </w:p>
  </w:footnote>
  <w:footnote w:type="continuationSeparator" w:id="0">
    <w:p w14:paraId="5C5F4890" w14:textId="77777777" w:rsidR="00615240" w:rsidRDefault="00615240" w:rsidP="005742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4ABA"/>
    <w:multiLevelType w:val="hybridMultilevel"/>
    <w:tmpl w:val="4FD40F94"/>
    <w:lvl w:ilvl="0" w:tplc="2C7E2F1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8F1AE3"/>
    <w:multiLevelType w:val="hybridMultilevel"/>
    <w:tmpl w:val="F12E1C02"/>
    <w:lvl w:ilvl="0" w:tplc="DF486C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032F9E"/>
    <w:multiLevelType w:val="hybridMultilevel"/>
    <w:tmpl w:val="5CD4A32E"/>
    <w:lvl w:ilvl="0" w:tplc="8E20FDC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26519C"/>
    <w:multiLevelType w:val="hybridMultilevel"/>
    <w:tmpl w:val="959C1A02"/>
    <w:lvl w:ilvl="0" w:tplc="E62EFC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3286DBA"/>
    <w:multiLevelType w:val="hybridMultilevel"/>
    <w:tmpl w:val="A198F1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537319B8"/>
    <w:multiLevelType w:val="hybridMultilevel"/>
    <w:tmpl w:val="B8F8B4BC"/>
    <w:lvl w:ilvl="0" w:tplc="05F4A126">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AF377C9"/>
    <w:multiLevelType w:val="hybridMultilevel"/>
    <w:tmpl w:val="F4E21DD4"/>
    <w:lvl w:ilvl="0" w:tplc="D90660F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E03AA1"/>
    <w:multiLevelType w:val="hybridMultilevel"/>
    <w:tmpl w:val="DA207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412A45"/>
    <w:multiLevelType w:val="hybridMultilevel"/>
    <w:tmpl w:val="5908F320"/>
    <w:lvl w:ilvl="0" w:tplc="68367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F7B1666"/>
    <w:multiLevelType w:val="hybridMultilevel"/>
    <w:tmpl w:val="C9E8459C"/>
    <w:lvl w:ilvl="0" w:tplc="C71AB4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721B372C"/>
    <w:multiLevelType w:val="hybridMultilevel"/>
    <w:tmpl w:val="BB461DAE"/>
    <w:lvl w:ilvl="0" w:tplc="1CB6E1AA">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7DB31486"/>
    <w:multiLevelType w:val="hybridMultilevel"/>
    <w:tmpl w:val="40C4235E"/>
    <w:lvl w:ilvl="0" w:tplc="455AD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
  </w:num>
  <w:num w:numId="3">
    <w:abstractNumId w:val="11"/>
  </w:num>
  <w:num w:numId="4">
    <w:abstractNumId w:val="4"/>
  </w:num>
  <w:num w:numId="5">
    <w:abstractNumId w:val="7"/>
  </w:num>
  <w:num w:numId="6">
    <w:abstractNumId w:val="9"/>
  </w:num>
  <w:num w:numId="7">
    <w:abstractNumId w:val="3"/>
  </w:num>
  <w:num w:numId="8">
    <w:abstractNumId w:val="6"/>
  </w:num>
  <w:num w:numId="9">
    <w:abstractNumId w:val="1"/>
  </w:num>
  <w:num w:numId="10">
    <w:abstractNumId w:val="5"/>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0D6"/>
    <w:rsid w:val="00000AA3"/>
    <w:rsid w:val="0003082A"/>
    <w:rsid w:val="0003457D"/>
    <w:rsid w:val="0003519B"/>
    <w:rsid w:val="000411A0"/>
    <w:rsid w:val="00045B40"/>
    <w:rsid w:val="0007244C"/>
    <w:rsid w:val="00077884"/>
    <w:rsid w:val="00083FFD"/>
    <w:rsid w:val="000900E3"/>
    <w:rsid w:val="00095F14"/>
    <w:rsid w:val="000A0FF9"/>
    <w:rsid w:val="000A4DEE"/>
    <w:rsid w:val="000C0CBE"/>
    <w:rsid w:val="000C1499"/>
    <w:rsid w:val="000C1EFA"/>
    <w:rsid w:val="000C4A5F"/>
    <w:rsid w:val="000C4AAD"/>
    <w:rsid w:val="000C5859"/>
    <w:rsid w:val="000E6E15"/>
    <w:rsid w:val="00100D92"/>
    <w:rsid w:val="001051A4"/>
    <w:rsid w:val="001134EF"/>
    <w:rsid w:val="0012391C"/>
    <w:rsid w:val="00143175"/>
    <w:rsid w:val="00153982"/>
    <w:rsid w:val="00170200"/>
    <w:rsid w:val="00172ADC"/>
    <w:rsid w:val="00192347"/>
    <w:rsid w:val="001A4BF7"/>
    <w:rsid w:val="001B321A"/>
    <w:rsid w:val="001B63BF"/>
    <w:rsid w:val="001C5549"/>
    <w:rsid w:val="001E2F16"/>
    <w:rsid w:val="00202B60"/>
    <w:rsid w:val="0022055D"/>
    <w:rsid w:val="00233783"/>
    <w:rsid w:val="00247C7B"/>
    <w:rsid w:val="002635F2"/>
    <w:rsid w:val="00275853"/>
    <w:rsid w:val="0028447D"/>
    <w:rsid w:val="00287B2B"/>
    <w:rsid w:val="002D266F"/>
    <w:rsid w:val="002E22A2"/>
    <w:rsid w:val="003016D1"/>
    <w:rsid w:val="00304F9A"/>
    <w:rsid w:val="0030720F"/>
    <w:rsid w:val="00321726"/>
    <w:rsid w:val="0032444D"/>
    <w:rsid w:val="003327A5"/>
    <w:rsid w:val="003368FF"/>
    <w:rsid w:val="00355902"/>
    <w:rsid w:val="00355CD9"/>
    <w:rsid w:val="003621B6"/>
    <w:rsid w:val="003670F3"/>
    <w:rsid w:val="00372205"/>
    <w:rsid w:val="00380154"/>
    <w:rsid w:val="00381200"/>
    <w:rsid w:val="003B33B4"/>
    <w:rsid w:val="003D2656"/>
    <w:rsid w:val="00400C53"/>
    <w:rsid w:val="0042280A"/>
    <w:rsid w:val="00422A78"/>
    <w:rsid w:val="0043428E"/>
    <w:rsid w:val="00457890"/>
    <w:rsid w:val="00483334"/>
    <w:rsid w:val="004836CE"/>
    <w:rsid w:val="00484ADD"/>
    <w:rsid w:val="004A319F"/>
    <w:rsid w:val="004B7095"/>
    <w:rsid w:val="004C3EC5"/>
    <w:rsid w:val="004D5E1E"/>
    <w:rsid w:val="00535938"/>
    <w:rsid w:val="00545E0D"/>
    <w:rsid w:val="005518C4"/>
    <w:rsid w:val="0057425E"/>
    <w:rsid w:val="00577410"/>
    <w:rsid w:val="00583C98"/>
    <w:rsid w:val="005A692E"/>
    <w:rsid w:val="005B5D9E"/>
    <w:rsid w:val="005D5A7E"/>
    <w:rsid w:val="00601D66"/>
    <w:rsid w:val="0060248B"/>
    <w:rsid w:val="006112B0"/>
    <w:rsid w:val="0061369A"/>
    <w:rsid w:val="00615240"/>
    <w:rsid w:val="00616D0E"/>
    <w:rsid w:val="006177B6"/>
    <w:rsid w:val="006754AF"/>
    <w:rsid w:val="00686CCD"/>
    <w:rsid w:val="0069319E"/>
    <w:rsid w:val="006966F4"/>
    <w:rsid w:val="006A506F"/>
    <w:rsid w:val="006B0801"/>
    <w:rsid w:val="006B1D56"/>
    <w:rsid w:val="006B43FB"/>
    <w:rsid w:val="006C4C65"/>
    <w:rsid w:val="006D4D15"/>
    <w:rsid w:val="006E259D"/>
    <w:rsid w:val="006E7C8A"/>
    <w:rsid w:val="00742FF1"/>
    <w:rsid w:val="00754E78"/>
    <w:rsid w:val="00782569"/>
    <w:rsid w:val="00783ADA"/>
    <w:rsid w:val="007B4C3A"/>
    <w:rsid w:val="007E6714"/>
    <w:rsid w:val="00820236"/>
    <w:rsid w:val="00831133"/>
    <w:rsid w:val="00840335"/>
    <w:rsid w:val="008436BA"/>
    <w:rsid w:val="00845677"/>
    <w:rsid w:val="00880F6F"/>
    <w:rsid w:val="00881713"/>
    <w:rsid w:val="008B2967"/>
    <w:rsid w:val="008B68DD"/>
    <w:rsid w:val="008D4393"/>
    <w:rsid w:val="00912FDA"/>
    <w:rsid w:val="00913F57"/>
    <w:rsid w:val="009148E2"/>
    <w:rsid w:val="00914FA3"/>
    <w:rsid w:val="009330D6"/>
    <w:rsid w:val="00947B46"/>
    <w:rsid w:val="009615ED"/>
    <w:rsid w:val="009800D4"/>
    <w:rsid w:val="00986089"/>
    <w:rsid w:val="009909F4"/>
    <w:rsid w:val="009A3DE6"/>
    <w:rsid w:val="009B15BB"/>
    <w:rsid w:val="009B4FA8"/>
    <w:rsid w:val="009E1A9D"/>
    <w:rsid w:val="00A16143"/>
    <w:rsid w:val="00A34ACD"/>
    <w:rsid w:val="00A453BE"/>
    <w:rsid w:val="00A51EF1"/>
    <w:rsid w:val="00A71BA3"/>
    <w:rsid w:val="00AA1B81"/>
    <w:rsid w:val="00AC545B"/>
    <w:rsid w:val="00AE7C66"/>
    <w:rsid w:val="00B01DC9"/>
    <w:rsid w:val="00B27E88"/>
    <w:rsid w:val="00B369E0"/>
    <w:rsid w:val="00B534EA"/>
    <w:rsid w:val="00B57FBC"/>
    <w:rsid w:val="00B6148B"/>
    <w:rsid w:val="00B72A10"/>
    <w:rsid w:val="00B735A4"/>
    <w:rsid w:val="00B8771D"/>
    <w:rsid w:val="00B97773"/>
    <w:rsid w:val="00BA09F5"/>
    <w:rsid w:val="00BA23B8"/>
    <w:rsid w:val="00BF2647"/>
    <w:rsid w:val="00C10D94"/>
    <w:rsid w:val="00C338A3"/>
    <w:rsid w:val="00C65B1A"/>
    <w:rsid w:val="00C905AB"/>
    <w:rsid w:val="00C917EF"/>
    <w:rsid w:val="00CB694A"/>
    <w:rsid w:val="00CC61E0"/>
    <w:rsid w:val="00D0189A"/>
    <w:rsid w:val="00D01FD1"/>
    <w:rsid w:val="00D27740"/>
    <w:rsid w:val="00D84DA9"/>
    <w:rsid w:val="00D860E9"/>
    <w:rsid w:val="00D941D8"/>
    <w:rsid w:val="00DE4042"/>
    <w:rsid w:val="00DF7518"/>
    <w:rsid w:val="00DF7A9D"/>
    <w:rsid w:val="00E04D57"/>
    <w:rsid w:val="00E0604A"/>
    <w:rsid w:val="00E34044"/>
    <w:rsid w:val="00E41453"/>
    <w:rsid w:val="00E5055E"/>
    <w:rsid w:val="00E7114E"/>
    <w:rsid w:val="00E83893"/>
    <w:rsid w:val="00E9247F"/>
    <w:rsid w:val="00ED4CAD"/>
    <w:rsid w:val="00ED7410"/>
    <w:rsid w:val="00F32C4E"/>
    <w:rsid w:val="00F66750"/>
    <w:rsid w:val="00F84F00"/>
    <w:rsid w:val="00FB1B01"/>
    <w:rsid w:val="00FB6E37"/>
    <w:rsid w:val="00FB7638"/>
    <w:rsid w:val="00FC4604"/>
    <w:rsid w:val="00FD1806"/>
    <w:rsid w:val="00FD3FD1"/>
    <w:rsid w:val="00FD7EF9"/>
    <w:rsid w:val="00FE0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25FFD"/>
  <w15:chartTrackingRefBased/>
  <w15:docId w15:val="{BD8C72BA-0EC9-40BF-A649-7DC3D210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5BB"/>
  </w:style>
  <w:style w:type="paragraph" w:styleId="1">
    <w:name w:val="heading 1"/>
    <w:basedOn w:val="a"/>
    <w:link w:val="10"/>
    <w:uiPriority w:val="9"/>
    <w:qFormat/>
    <w:rsid w:val="006B0801"/>
    <w:pPr>
      <w:widowControl w:val="0"/>
      <w:autoSpaceDE w:val="0"/>
      <w:autoSpaceDN w:val="0"/>
      <w:spacing w:after="0" w:line="240" w:lineRule="auto"/>
      <w:ind w:left="1135"/>
      <w:jc w:val="both"/>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4044"/>
    <w:pPr>
      <w:ind w:left="720"/>
      <w:contextualSpacing/>
    </w:pPr>
  </w:style>
  <w:style w:type="character" w:customStyle="1" w:styleId="10">
    <w:name w:val="Заголовок 1 Знак"/>
    <w:basedOn w:val="a0"/>
    <w:link w:val="1"/>
    <w:uiPriority w:val="9"/>
    <w:rsid w:val="006B0801"/>
    <w:rPr>
      <w:rFonts w:ascii="Times New Roman" w:eastAsia="Times New Roman" w:hAnsi="Times New Roman" w:cs="Times New Roman"/>
      <w:b/>
      <w:bCs/>
      <w:sz w:val="28"/>
      <w:szCs w:val="28"/>
    </w:rPr>
  </w:style>
  <w:style w:type="paragraph" w:styleId="a4">
    <w:name w:val="Body Text"/>
    <w:basedOn w:val="a"/>
    <w:link w:val="a5"/>
    <w:uiPriority w:val="1"/>
    <w:qFormat/>
    <w:rsid w:val="006B0801"/>
    <w:pPr>
      <w:widowControl w:val="0"/>
      <w:autoSpaceDE w:val="0"/>
      <w:autoSpaceDN w:val="0"/>
      <w:spacing w:after="0" w:line="240" w:lineRule="auto"/>
      <w:ind w:left="424"/>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6B0801"/>
    <w:rPr>
      <w:rFonts w:ascii="Times New Roman" w:eastAsia="Times New Roman" w:hAnsi="Times New Roman" w:cs="Times New Roman"/>
      <w:sz w:val="28"/>
      <w:szCs w:val="28"/>
    </w:rPr>
  </w:style>
  <w:style w:type="paragraph" w:styleId="a6">
    <w:name w:val="header"/>
    <w:basedOn w:val="a"/>
    <w:link w:val="a7"/>
    <w:uiPriority w:val="99"/>
    <w:unhideWhenUsed/>
    <w:rsid w:val="005742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425E"/>
  </w:style>
  <w:style w:type="paragraph" w:styleId="a8">
    <w:name w:val="footer"/>
    <w:basedOn w:val="a"/>
    <w:link w:val="a9"/>
    <w:uiPriority w:val="99"/>
    <w:unhideWhenUsed/>
    <w:rsid w:val="005742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4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829589">
      <w:bodyDiv w:val="1"/>
      <w:marLeft w:val="0"/>
      <w:marRight w:val="0"/>
      <w:marTop w:val="0"/>
      <w:marBottom w:val="0"/>
      <w:divBdr>
        <w:top w:val="none" w:sz="0" w:space="0" w:color="auto"/>
        <w:left w:val="none" w:sz="0" w:space="0" w:color="auto"/>
        <w:bottom w:val="none" w:sz="0" w:space="0" w:color="auto"/>
        <w:right w:val="none" w:sz="0" w:space="0" w:color="auto"/>
      </w:divBdr>
    </w:div>
    <w:div w:id="151757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2091</Words>
  <Characters>11921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incom</cp:lastModifiedBy>
  <cp:revision>2</cp:revision>
  <dcterms:created xsi:type="dcterms:W3CDTF">2025-02-06T13:11:00Z</dcterms:created>
  <dcterms:modified xsi:type="dcterms:W3CDTF">2025-02-06T13:11:00Z</dcterms:modified>
</cp:coreProperties>
</file>